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:rsidTr="00BE1C3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7B9">
              <w:rPr>
                <w:rFonts w:ascii="Times New Roman" w:hAnsi="Times New Roman"/>
                <w:b/>
                <w:bCs/>
                <w:sz w:val="28"/>
                <w:szCs w:val="28"/>
              </w:rPr>
              <w:t>ANALISI CONTO CONSUNTIVO</w:t>
            </w:r>
          </w:p>
        </w:tc>
      </w:tr>
      <w:tr w:rsidR="008579E8" w:rsidRPr="007227B9" w:rsidTr="00BE1C3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9E8" w:rsidRPr="007227B9" w:rsidTr="00BE1C3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VERBALE N. ......./....</w:t>
            </w:r>
          </w:p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9E8" w:rsidRPr="007227B9" w:rsidTr="00BE1C3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600F4D" w:rsidP="00871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Presso l'I</w:t>
            </w:r>
            <w:r w:rsidR="00603768">
              <w:rPr>
                <w:rFonts w:ascii="Times New Roman" w:hAnsi="Times New Roman"/>
              </w:rPr>
              <w:t>stituto Comprensivo Enrico Medi</w:t>
            </w:r>
            <w:r w:rsidR="008579E8" w:rsidRPr="007227B9">
              <w:rPr>
                <w:rFonts w:ascii="Times New Roman" w:hAnsi="Times New Roman"/>
              </w:rPr>
              <w:t xml:space="preserve"> di </w:t>
            </w:r>
            <w:r w:rsidR="00603768">
              <w:rPr>
                <w:rFonts w:ascii="Times New Roman" w:hAnsi="Times New Roman"/>
              </w:rPr>
              <w:t xml:space="preserve">Porto Recanati </w:t>
            </w:r>
            <w:r w:rsidR="008579E8" w:rsidRPr="007227B9">
              <w:rPr>
                <w:rFonts w:ascii="Times New Roman" w:hAnsi="Times New Roman"/>
              </w:rPr>
              <w:t xml:space="preserve">l'anno </w:t>
            </w:r>
            <w:r w:rsidR="006551FF">
              <w:rPr>
                <w:rFonts w:ascii="Times New Roman" w:hAnsi="Times New Roman"/>
              </w:rPr>
              <w:t>20</w:t>
            </w:r>
            <w:r w:rsidR="00800B4A">
              <w:rPr>
                <w:rFonts w:ascii="Times New Roman" w:hAnsi="Times New Roman"/>
              </w:rPr>
              <w:t>24</w:t>
            </w:r>
            <w:r w:rsidR="008579E8" w:rsidRPr="007227B9">
              <w:rPr>
                <w:rFonts w:ascii="Times New Roman" w:hAnsi="Times New Roman"/>
              </w:rPr>
              <w:t xml:space="preserve"> il giorno ........., del mese di ........., alle ore ......................., si sono riuniti i Revisori dei Conti dell'ambito ........................</w:t>
            </w:r>
          </w:p>
        </w:tc>
      </w:tr>
      <w:tr w:rsidR="008579E8" w:rsidRPr="007227B9" w:rsidTr="00BE1C3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La riunione si svolge presso ........................</w:t>
            </w:r>
          </w:p>
        </w:tc>
      </w:tr>
      <w:tr w:rsidR="008579E8" w:rsidRPr="007227B9" w:rsidTr="00BE1C3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I Revisori sono:</w:t>
            </w:r>
          </w:p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2648"/>
        <w:gridCol w:w="2648"/>
        <w:gridCol w:w="2648"/>
      </w:tblGrid>
      <w:tr w:rsidR="008579E8" w:rsidRPr="007227B9" w:rsidTr="00BE1C35">
        <w:trPr>
          <w:tblHeader/>
          <w:jc w:val="center"/>
        </w:trPr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Cognome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Rappresentanza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Assenza/Presenza </w:t>
            </w:r>
          </w:p>
        </w:tc>
      </w:tr>
      <w:tr w:rsidR="008579E8" w:rsidRPr="007227B9" w:rsidTr="00BE1C35">
        <w:trPr>
          <w:tblHeader/>
          <w:jc w:val="center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96264B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Paolo</w:t>
            </w:r>
            <w:r w:rsidR="00F2705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96264B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Manfredi 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dell'Economia e delle Finanze (MEF)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79E8" w:rsidRPr="007227B9" w:rsidTr="00BE1C35">
        <w:trPr>
          <w:jc w:val="center"/>
        </w:trPr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96264B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Michela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F27055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Salvucci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dell’Istruzione (MI)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1C1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</w:t>
            </w: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:rsidTr="00BE1C3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579E8" w:rsidRPr="007227B9" w:rsidRDefault="008579E8" w:rsidP="00576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I Revisori si riuniscono per l''esame del conto consuntivo </w:t>
            </w:r>
            <w:r w:rsidR="00576C47">
              <w:rPr>
                <w:rFonts w:ascii="Times New Roman" w:hAnsi="Times New Roman"/>
              </w:rPr>
              <w:t>2023,</w:t>
            </w:r>
            <w:r w:rsidRPr="007227B9">
              <w:rPr>
                <w:rFonts w:ascii="Times New Roman" w:hAnsi="Times New Roman"/>
              </w:rPr>
              <w:t xml:space="preserve"> ai sensi dell''art. 51, comma 3 del Regolamento amministrativo-contabile recato dal D.I. 28 agosto 2018, n. 129 e procedono, pertanto, allo svolgimento dei seguenti controlli:</w:t>
            </w: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Anagrafica</w:t>
      </w:r>
    </w:p>
    <w:p w:rsidR="008579E8" w:rsidRPr="007227B9" w:rsidRDefault="008579E8" w:rsidP="008579E8">
      <w:pPr>
        <w:widowControl w:val="0"/>
        <w:numPr>
          <w:ilvl w:val="0"/>
          <w:numId w:val="1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Osservanza norme regolamentari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Finanziario (Mod. H)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relazione illustrativa predisposta dal Dirigente scolastico</w:t>
      </w:r>
      <w:r w:rsidR="00570E48">
        <w:rPr>
          <w:rFonts w:ascii="Times New Roman" w:hAnsi="Times New Roman"/>
          <w:i/>
          <w:iCs/>
          <w:sz w:val="20"/>
          <w:szCs w:val="20"/>
        </w:rPr>
        <w:t xml:space="preserve"> e dal DSGA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Correttezza modelli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Attendibilità degli accertamenti di entrata e degli impegni di spesa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Assunzione di impegni nei limiti dei relativi stanziamenti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Regolare chiusura del fondo economale per le minute spese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Regolarità della gestione finanziaria e coerenza rispetto alla programmazione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vincolo destinazione finanziamenti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dati della Programmazione definitiva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Corrispondenza dei dati riportati con i libri e le scritture contabili</w:t>
      </w:r>
    </w:p>
    <w:p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H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Residui (Mod. L)</w:t>
      </w:r>
    </w:p>
    <w:p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Concordanza tra valori indicati e risultanze contabili   </w:t>
      </w:r>
    </w:p>
    <w:p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Riaccertamento dei residui</w:t>
      </w:r>
    </w:p>
    <w:p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L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Patrimoniale (Mod. K)</w:t>
      </w:r>
    </w:p>
    <w:p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regolarità delle procedure di variazione alle scritture inventariali</w:t>
      </w:r>
    </w:p>
    <w:p w:rsidR="008579E8" w:rsidRPr="00A631B7" w:rsidRDefault="00273F5F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A631B7">
        <w:rPr>
          <w:rFonts w:ascii="Times New Roman" w:hAnsi="Times New Roman"/>
          <w:i/>
          <w:iCs/>
          <w:sz w:val="20"/>
          <w:szCs w:val="20"/>
        </w:rPr>
        <w:t>Verifica realizzazione e correttezza del passaggio di consegne tra DSGA uscente e DSGA subentrante</w:t>
      </w:r>
    </w:p>
    <w:p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con le risultanze contabili da libro inventario</w:t>
      </w:r>
    </w:p>
    <w:p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tra valore dei crediti/debiti e residui attivi/passivi</w:t>
      </w:r>
    </w:p>
    <w:p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Concordanza tra valore disponibilità liquide e comunicazioni Istituto cassiere e Banca d’Italia (mod. 56 T – Tesoreria Unica) nonché Poste SpA al 31/12 </w:t>
      </w:r>
    </w:p>
    <w:p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consistenze iniziali</w:t>
      </w:r>
    </w:p>
    <w:p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K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Amministrativa (Mod. J)</w:t>
      </w:r>
    </w:p>
    <w:p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valori indicati e risultanze delle scritture contabili registrate</w:t>
      </w:r>
    </w:p>
    <w:p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Fondo cassa e saldo Istituto cassiere e Banca d’Italia (mod. 56 T – Tesoreria Unica) al 31/12</w:t>
      </w:r>
    </w:p>
    <w:p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Conforme gestione del servizio di cassa dell’Azienda agraria (G01) / Azienda speciale (G02) alle disposizioni previste dall’art. 25, commi 11 e 12, del DI n. 129/2018 </w:t>
      </w:r>
    </w:p>
    <w:p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J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7"/>
      </w:tblGrid>
      <w:tr w:rsidR="008579E8" w:rsidRPr="007227B9" w:rsidTr="00BE1C35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lastRenderedPageBreak/>
              <w:t xml:space="preserve">Rendiconto gestione economica (Mod. I) </w:t>
            </w:r>
          </w:p>
        </w:tc>
      </w:tr>
      <w:tr w:rsidR="008579E8" w:rsidRPr="007227B9" w:rsidTr="00BE1C35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G01 - Azienda agraria </w:t>
            </w:r>
          </w:p>
        </w:tc>
      </w:tr>
    </w:tbl>
    <w:p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 riversamento delle entrate derivanti dalla gestione dell’azienda sul sottoconto fruttifero della contabilità speciale di tesoreria statale intestata all’Istituzione scolastica (art. 25, comma 12, del DI n. 129/2018)</w:t>
      </w:r>
    </w:p>
    <w:p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7"/>
      </w:tblGrid>
      <w:tr w:rsidR="008579E8" w:rsidRPr="007227B9" w:rsidTr="00BE1C35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Rendiconto gestione economica (Mod. I) </w:t>
            </w:r>
          </w:p>
        </w:tc>
      </w:tr>
      <w:tr w:rsidR="008579E8" w:rsidRPr="007227B9" w:rsidTr="00BE1C35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G02 - Azienda speciale </w:t>
            </w:r>
          </w:p>
        </w:tc>
      </w:tr>
    </w:tbl>
    <w:p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 riversamento delle entrate derivanti dalla gestione dell’azienda sul sottoconto fruttifero della contabilità speciale di tesoreria statale intestata all’Istituzione scolastica (art. 25, comma 12, del DI n. 129/2018)</w:t>
      </w:r>
    </w:p>
    <w:p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21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Rendiconto gestione economica (Mod. I) </w:t>
      </w:r>
    </w:p>
    <w:p w:rsidR="008579E8" w:rsidRPr="007227B9" w:rsidRDefault="008579E8" w:rsidP="008579E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</w:rPr>
        <w:t xml:space="preserve">G03 - Attività per conto terzi </w:t>
      </w:r>
    </w:p>
    <w:p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26, comma 5, del DI n. 129/2018</w:t>
      </w:r>
    </w:p>
    <w:p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15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Rendiconto gestione economica (Mod. I) 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G04 - Attività convittuale</w:t>
      </w:r>
    </w:p>
    <w:p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27, comma 6, del DI n. 129/2018</w:t>
      </w:r>
    </w:p>
    <w:p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Dichiarazione del sostituto di imposta (Mod. 770)</w:t>
      </w:r>
    </w:p>
    <w:p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del sostituto d'imposta (mod. 770)</w:t>
      </w:r>
    </w:p>
    <w:p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del sostituto d'imposta (mod. 770)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Dichiarazione IRAP </w:t>
      </w:r>
    </w:p>
    <w:p w:rsidR="008579E8" w:rsidRPr="007227B9" w:rsidRDefault="008579E8" w:rsidP="008579E8">
      <w:pPr>
        <w:widowControl w:val="0"/>
        <w:numPr>
          <w:ilvl w:val="0"/>
          <w:numId w:val="10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IRAP</w:t>
      </w:r>
    </w:p>
    <w:p w:rsidR="008579E8" w:rsidRPr="007227B9" w:rsidRDefault="008579E8" w:rsidP="008579E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IRAP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Certificazione Unica</w:t>
      </w:r>
    </w:p>
    <w:p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Certificazione Unica</w:t>
      </w:r>
    </w:p>
    <w:p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Certificazione Unica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Tempi medi di pagamento relativi agli acquisti di beni, servizi e forniture</w:t>
      </w:r>
    </w:p>
    <w:p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degli indicatori trimestrali di tempestività dei pagamenti</w:t>
      </w:r>
    </w:p>
    <w:p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dell’ammontare complessivo trimestrale dei debiti e il numero delle imprese creditrici</w:t>
      </w:r>
    </w:p>
    <w:p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dell’indicatore annuale di tempestività dei pagamenti</w:t>
      </w:r>
    </w:p>
    <w:p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dell’ammontare complessivo annuale dei debiti e il numero delle imprese creditrici</w:t>
      </w:r>
    </w:p>
    <w:p w:rsidR="003B3EBA" w:rsidRDefault="003B3EBA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lastRenderedPageBreak/>
        <w:t>Dati Generali Scuola Infanzia - Data di riferimento: 15 marzo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delle classi per l'anno scolastico è la seguente: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271"/>
      </w:tblGrid>
      <w:tr w:rsidR="008579E8" w:rsidRPr="007227B9" w:rsidTr="00BE1C35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Numero sezioni con orario ridotto (a)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Numero sezioni con orario normale (b)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Totale sezioni (c=a+b)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iscritti al 1° settembre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frequentanti sezioni con orario ridotto (d)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Bambini frequentanti sezioni con orario normale (e)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Totale bambini frequentanti  (f=d+e)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Di cui diversamente abili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i/>
                <w:iCs/>
                <w:sz w:val="18"/>
                <w:szCs w:val="18"/>
              </w:rPr>
              <w:t>Media bambini per sezione (f/c)</w:t>
            </w:r>
          </w:p>
        </w:tc>
      </w:tr>
      <w:tr w:rsidR="007227B9" w:rsidRPr="007227B9" w:rsidTr="007227B9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A8212B" w:rsidP="006E5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A8212B" w:rsidP="006E5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A8212B" w:rsidP="006E5361">
            <w:pPr>
              <w:widowControl w:val="0"/>
              <w:tabs>
                <w:tab w:val="center" w:pos="552"/>
                <w:tab w:val="right" w:pos="11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  <w:t>8</w:t>
            </w:r>
            <w:r w:rsidR="006E536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6E5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576C47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576C47" w:rsidP="006E5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6E5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576C47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A8212B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576C47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576C47" w:rsidP="006E5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A8212B" w:rsidP="00576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576C47">
              <w:rPr>
                <w:rFonts w:ascii="Times New Roman" w:hAnsi="Times New Roman"/>
                <w:sz w:val="18"/>
                <w:szCs w:val="18"/>
              </w:rPr>
              <w:t>2</w:t>
            </w:r>
            <w:r w:rsidR="00360969">
              <w:rPr>
                <w:rFonts w:ascii="Times New Roman" w:hAnsi="Times New Roman"/>
                <w:sz w:val="18"/>
                <w:szCs w:val="18"/>
              </w:rPr>
              <w:t>,</w:t>
            </w:r>
            <w:r w:rsidR="00576C47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Dati Generali Scuola Pr</w:t>
      </w:r>
      <w:r w:rsidR="00316804">
        <w:rPr>
          <w:rFonts w:ascii="Times New Roman" w:hAnsi="Times New Roman"/>
          <w:b/>
          <w:bCs/>
          <w:sz w:val="24"/>
          <w:szCs w:val="24"/>
        </w:rPr>
        <w:t xml:space="preserve">imaria e Secondaria di I Grado </w:t>
      </w:r>
      <w:r w:rsidRPr="007227B9">
        <w:rPr>
          <w:rFonts w:ascii="Times New Roman" w:hAnsi="Times New Roman"/>
          <w:b/>
          <w:bCs/>
          <w:sz w:val="24"/>
          <w:szCs w:val="24"/>
        </w:rPr>
        <w:t>- Data di riferimento: 15 marzo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struttura delle</w:t>
      </w:r>
      <w:r w:rsidR="00600F4D" w:rsidRPr="007227B9">
        <w:rPr>
          <w:rFonts w:ascii="Times New Roman" w:hAnsi="Times New Roman"/>
        </w:rPr>
        <w:t xml:space="preserve"> classi per l''anno scolastico </w:t>
      </w:r>
      <w:r w:rsidRPr="007227B9">
        <w:rPr>
          <w:rFonts w:ascii="Times New Roman" w:hAnsi="Times New Roman"/>
        </w:rPr>
        <w:t>è la seguente:</w:t>
      </w:r>
    </w:p>
    <w:tbl>
      <w:tblPr>
        <w:tblW w:w="1067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4"/>
        <w:gridCol w:w="809"/>
        <w:gridCol w:w="851"/>
        <w:gridCol w:w="850"/>
        <w:gridCol w:w="851"/>
        <w:gridCol w:w="709"/>
        <w:gridCol w:w="850"/>
        <w:gridCol w:w="851"/>
        <w:gridCol w:w="850"/>
        <w:gridCol w:w="931"/>
        <w:gridCol w:w="708"/>
        <w:gridCol w:w="851"/>
        <w:gridCol w:w="606"/>
      </w:tblGrid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con 24 ore (a)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a tempo normale (da 27 a 30/34 ore) (b)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Numero classi funzionanti a tempo pieno/</w:t>
            </w:r>
            <w:r w:rsidR="00600F4D" w:rsidRPr="007227B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227B9">
              <w:rPr>
                <w:rFonts w:ascii="Times New Roman" w:hAnsi="Times New Roman"/>
                <w:sz w:val="16"/>
                <w:szCs w:val="16"/>
              </w:rPr>
              <w:t>prolungato (40/36 ore)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iCs/>
                <w:sz w:val="16"/>
                <w:szCs w:val="16"/>
              </w:rPr>
              <w:t>Totale classi (d=a+b+c)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 xml:space="preserve">Alunni iscritti al 1° settembre (e)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funzionanti con 24 ore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 (f)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sz w:val="16"/>
                <w:szCs w:val="16"/>
              </w:rPr>
              <w:t>Alunni frequentanti classi funzionanti a tempo normale (da 27 a 30/34 ore) (g)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Alunni frequentanti classi funzionanti a tempo pieno/</w:t>
            </w:r>
            <w:r w:rsidR="00600F4D" w:rsidRPr="007227B9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prolungato (40/36 ore) (h)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Totale alunni frequentanti (i=f+g+h)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600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Di cui diversa</w:t>
            </w:r>
            <w:r w:rsidR="00600F4D" w:rsidRPr="007227B9">
              <w:rPr>
                <w:rFonts w:ascii="Times New Roman" w:hAnsi="Times New Roman"/>
                <w:iCs/>
                <w:sz w:val="16"/>
                <w:szCs w:val="16"/>
              </w:rPr>
              <w:t>-</w:t>
            </w:r>
            <w:r w:rsidRPr="007227B9">
              <w:rPr>
                <w:rFonts w:ascii="Times New Roman" w:hAnsi="Times New Roman"/>
                <w:iCs/>
                <w:sz w:val="16"/>
                <w:szCs w:val="16"/>
              </w:rPr>
              <w:t>mente abili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Differenza tra alunni iscritti al 1° settembre e alunni frequentanti (l=e-i)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227B9">
              <w:rPr>
                <w:rFonts w:ascii="Times New Roman" w:hAnsi="Times New Roman"/>
                <w:i/>
                <w:sz w:val="16"/>
                <w:szCs w:val="16"/>
              </w:rPr>
              <w:t>Media alunni per classe (i/d)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950297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="00181932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DD7B1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FD5AFF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24,00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181932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D6836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FD5AF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D5AF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21,50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0CBF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0CBF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="00181932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  <w:t xml:space="preserve"> </w:t>
            </w:r>
            <w:r w:rsidR="00DD7B1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FD5AFF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22,25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Quarte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0311CA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C41FC6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0311CA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center" w:pos="395"/>
                <w:tab w:val="right" w:pos="79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="00C93DD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D7B11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43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="00FD5AF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D5AF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23,75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Quinte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181932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FD5AF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D5AF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23,25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C93DD5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DD7B1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CB797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37C9E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:rsidTr="00874E2F">
        <w:trPr>
          <w:jc w:val="center"/>
        </w:trPr>
        <w:tc>
          <w:tcPr>
            <w:tcW w:w="1067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A37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18193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8128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18193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455B80" w:rsidP="00181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181932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181932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8193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FD5AFF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</w:t>
            </w:r>
            <w:r w:rsidR="007C714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232B7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22,95</w:t>
            </w:r>
          </w:p>
        </w:tc>
      </w:tr>
      <w:tr w:rsidR="007227B9" w:rsidRPr="007227B9" w:rsidTr="00874E2F">
        <w:trPr>
          <w:jc w:val="center"/>
        </w:trPr>
        <w:tc>
          <w:tcPr>
            <w:tcW w:w="1067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0311CA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0311CA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6D4B75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320EE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320EE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950297">
            <w:pPr>
              <w:widowControl w:val="0"/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B1469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9941D3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B1469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B1469C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22,40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D4B75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D4B75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6D4B75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1320EE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320EE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95029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B1469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C7140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B1469C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23,80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D4B75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D4B75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E5361" w:rsidP="00950297">
            <w:pPr>
              <w:widowControl w:val="0"/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6D4B75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1320EE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</w:t>
            </w:r>
            <w:r w:rsidR="001320EE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950297">
            <w:pPr>
              <w:widowControl w:val="0"/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  <w:r w:rsidR="00B1469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F37805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B1469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B1469C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21,50</w:t>
            </w: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7A479F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950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7227B9" w:rsidTr="00874E2F">
        <w:trPr>
          <w:jc w:val="center"/>
        </w:trPr>
        <w:tc>
          <w:tcPr>
            <w:tcW w:w="1067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7227B9" w:rsidTr="00874E2F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0311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0311C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6D4B75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E04A22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1320EE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1320EE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74E2F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B1469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F37805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B1469C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B1469C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22,65</w:t>
            </w:r>
          </w:p>
        </w:tc>
      </w:tr>
      <w:tr w:rsidR="007227B9" w:rsidRPr="007227B9" w:rsidTr="00874E2F">
        <w:trPr>
          <w:jc w:val="center"/>
        </w:trPr>
        <w:tc>
          <w:tcPr>
            <w:tcW w:w="1067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sz w:val="18"/>
          <w:szCs w:val="18"/>
        </w:rPr>
        <w:br w:type="page"/>
      </w:r>
      <w:r w:rsidR="001E7856" w:rsidRPr="007227B9">
        <w:rPr>
          <w:rFonts w:ascii="Times New Roman" w:hAnsi="Times New Roman"/>
          <w:b/>
          <w:bCs/>
          <w:sz w:val="24"/>
          <w:szCs w:val="24"/>
        </w:rPr>
        <w:lastRenderedPageBreak/>
        <w:t>Dati Personale</w:t>
      </w:r>
      <w:r w:rsidRPr="007227B9">
        <w:rPr>
          <w:rFonts w:ascii="Times New Roman" w:hAnsi="Times New Roman"/>
          <w:b/>
          <w:bCs/>
          <w:sz w:val="24"/>
          <w:szCs w:val="24"/>
        </w:rPr>
        <w:t xml:space="preserve"> - Data di riferimento: 15 marzo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     La situazione del personale docente e ATA (organico di fatto) in servizio può così sintetizzarsi: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73"/>
        <w:gridCol w:w="2118"/>
      </w:tblGrid>
      <w:tr w:rsidR="008579E8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7227B9" w:rsidRDefault="008579E8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DIRIGENTE SCOLASTICO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579E8" w:rsidRPr="007227B9" w:rsidRDefault="00383BC6" w:rsidP="00BE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  <w:i/>
                <w:iCs/>
              </w:rPr>
              <w:t>N.B. in presenza di cattedra o posto esterno il docente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NUMERO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383BC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83DBB">
              <w:rPr>
                <w:rFonts w:ascii="Times New Roman" w:hAnsi="Times New Roman"/>
              </w:rPr>
              <w:t>4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83DBB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di sostegno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83DBB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titolari di sostegno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F60FD4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su posto normale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83DBB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83DBB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83DBB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C93ED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3DBB">
              <w:rPr>
                <w:rFonts w:ascii="Times New Roman" w:hAnsi="Times New Roman"/>
              </w:rPr>
              <w:t>7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383BC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383BC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religione incaricati annuali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8F276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su posto normale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8F2763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Insegnanti di sostegno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83DBB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7227B9">
              <w:rPr>
                <w:rFonts w:ascii="Times New Roman" w:hAnsi="Times New Roman"/>
                <w:i/>
                <w:iCs/>
              </w:rPr>
              <w:t>*da censire solo presso il primo contratto nel caso in cui il docente abbia più spezzoni e quindi abbia stipulato diversi contratti con altrettante scuole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PERSONALE DOCENTE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C93ED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60FD4">
              <w:rPr>
                <w:rFonts w:ascii="Times New Roman" w:hAnsi="Times New Roman"/>
              </w:rPr>
              <w:t>2</w:t>
            </w:r>
            <w:r w:rsidR="00783DBB">
              <w:rPr>
                <w:rFonts w:ascii="Times New Roman" w:hAnsi="Times New Roman"/>
              </w:rPr>
              <w:t>4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  <w:i/>
                <w:iCs/>
              </w:rPr>
              <w:t>N.B. il personale ATA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NUMERO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Direttore dei Servizi Generali ed Amministrativi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383BC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Direttore dei Servizi Generali ed Amministrativi a tempo 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383BC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Coordinatore Amministrativo e Tecnico e/o Responsabile amministrativo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C577F0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C577F0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Amministrativi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C577F0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Assistenti Tecnici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dei servizi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5A6CC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5A6CC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577F0">
              <w:rPr>
                <w:rFonts w:ascii="Times New Roman" w:hAnsi="Times New Roman"/>
              </w:rPr>
              <w:t>2</w:t>
            </w:r>
          </w:p>
        </w:tc>
      </w:tr>
      <w:tr w:rsidR="007227B9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227B9" w:rsidRPr="007227B9" w:rsidRDefault="00C577F0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A4AB0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Collaboratori scolastici a tempo</w:t>
            </w:r>
            <w:r>
              <w:rPr>
                <w:rFonts w:ascii="Times New Roman" w:hAnsi="Times New Roman"/>
              </w:rPr>
              <w:t xml:space="preserve">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A4AB0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A4AB0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1A4AB0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altri profili (guardarobiere, cuoco, infermiere)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0</w:t>
            </w:r>
          </w:p>
        </w:tc>
      </w:tr>
      <w:tr w:rsidR="001A4AB0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Personale ATA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A4AB0" w:rsidRPr="007227B9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PERSONALE ATA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A4AB0" w:rsidRPr="007227B9" w:rsidRDefault="001A4AB0" w:rsidP="001A4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Conto Finanziario (Mod. H)</w:t>
      </w:r>
    </w:p>
    <w:p w:rsidR="008579E8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In base alle scritture registrate nei libri contabili ed alla documentazione messa a disposizione, tenendo conto altresì delle informazioni contenute nella relazione predisposta dal Dirigente scolastico in merito all'andamento della </w:t>
      </w:r>
      <w:r w:rsidRPr="007227B9">
        <w:rPr>
          <w:rFonts w:ascii="Times New Roman" w:hAnsi="Times New Roman"/>
        </w:rPr>
        <w:lastRenderedPageBreak/>
        <w:t>gestione dell'istituzione scolastica, i Revisori hanno proceduto all'esame dei vari aggregati di entrata e di spesa, ai relativi accertamenti ed impegni, nonché alla verifica delle entrate riscosse e dei pagamenti eseguiti durante l'esercizio; dan</w:t>
      </w:r>
      <w:r w:rsidR="00FB6AA5">
        <w:rPr>
          <w:rFonts w:ascii="Times New Roman" w:hAnsi="Times New Roman"/>
        </w:rPr>
        <w:t xml:space="preserve">no atto che il conto consuntivo </w:t>
      </w:r>
      <w:r w:rsidR="00800B4A">
        <w:rPr>
          <w:rFonts w:ascii="Times New Roman" w:hAnsi="Times New Roman"/>
        </w:rPr>
        <w:t>2023</w:t>
      </w:r>
      <w:r w:rsidRPr="007227B9">
        <w:rPr>
          <w:rFonts w:ascii="Times New Roman" w:hAnsi="Times New Roman"/>
        </w:rPr>
        <w:t xml:space="preserve"> presenta le seguenti risultanze:</w:t>
      </w:r>
    </w:p>
    <w:p w:rsidR="006021F0" w:rsidRDefault="006021F0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6021F0" w:rsidRPr="007227B9" w:rsidRDefault="006021F0" w:rsidP="006021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1) ENTRATE</w:t>
      </w:r>
    </w:p>
    <w:tbl>
      <w:tblPr>
        <w:tblW w:w="108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417"/>
      </w:tblGrid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Somme Accertate (b)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% Disponibilità (b/a)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01-Avanzo di amministrazione presunto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2415A" w:rsidRPr="0022415A" w:rsidRDefault="006021F0" w:rsidP="00062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062D80">
              <w:rPr>
                <w:rFonts w:ascii="Times New Roman" w:hAnsi="Times New Roman"/>
                <w:color w:val="000000"/>
                <w:sz w:val="20"/>
                <w:szCs w:val="20"/>
              </w:rPr>
              <w:t>288.359,98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2E7B16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396AE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E7B16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02-Finanziamenti dall’Unione europea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062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062D80">
              <w:rPr>
                <w:rFonts w:ascii="Times New Roman" w:hAnsi="Times New Roman"/>
                <w:sz w:val="20"/>
                <w:szCs w:val="20"/>
              </w:rPr>
              <w:t>208.090,24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2E7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4636DA">
              <w:rPr>
                <w:rFonts w:ascii="Times New Roman" w:hAnsi="Times New Roman"/>
                <w:sz w:val="20"/>
                <w:szCs w:val="20"/>
              </w:rPr>
              <w:t>208.090,24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396AE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021F0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03-Finanziamenti dello Stato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062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062D80">
              <w:rPr>
                <w:rFonts w:ascii="Times New Roman" w:hAnsi="Times New Roman"/>
                <w:color w:val="000000"/>
                <w:sz w:val="20"/>
                <w:szCs w:val="20"/>
              </w:rPr>
              <w:t>32.103,29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4636DA">
              <w:rPr>
                <w:rFonts w:ascii="Times New Roman" w:hAnsi="Times New Roman"/>
                <w:color w:val="000000"/>
                <w:sz w:val="20"/>
                <w:szCs w:val="20"/>
              </w:rPr>
              <w:t>32.103,29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396AE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021F0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04-Finanziamenti della Regione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55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557F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557F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157038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6021F0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05-Finanziamenti da Enti locali o da altre Istituzioni pubbliche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062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062D80">
              <w:rPr>
                <w:rFonts w:ascii="Times New Roman" w:hAnsi="Times New Roman"/>
                <w:color w:val="000000"/>
                <w:sz w:val="20"/>
                <w:szCs w:val="20"/>
              </w:rPr>
              <w:t>5.099,37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A96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557F85">
              <w:rPr>
                <w:rFonts w:ascii="Times New Roman" w:hAnsi="Times New Roman"/>
                <w:color w:val="000000"/>
                <w:sz w:val="20"/>
                <w:szCs w:val="20"/>
              </w:rPr>
              <w:t>5.099,37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396AE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021F0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06-Contributi da privati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969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C96904">
              <w:rPr>
                <w:rFonts w:ascii="Times New Roman" w:hAnsi="Times New Roman"/>
                <w:color w:val="000000"/>
                <w:sz w:val="20"/>
                <w:szCs w:val="20"/>
              </w:rPr>
              <w:t>48.504,05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557F85">
              <w:rPr>
                <w:rFonts w:ascii="Times New Roman" w:hAnsi="Times New Roman"/>
                <w:color w:val="000000"/>
                <w:sz w:val="20"/>
                <w:szCs w:val="20"/>
              </w:rPr>
              <w:t>48.504,05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396AE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021F0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07-Proventi da 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08-Rimborsi e restituzione somme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871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87197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A96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A963A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D47C99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6021F0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09-Alienazione di beni 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10-Alienazione di beni immateriali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11-Sponsor e utilizzo locali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12-Altre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2E7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A162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A963A6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A1628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157038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6021F0" w:rsidRPr="002E7B1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13-Mutui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463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>€</w:t>
            </w:r>
            <w:r w:rsidR="00274A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36DA">
              <w:rPr>
                <w:rFonts w:ascii="Times New Roman" w:hAnsi="Times New Roman"/>
                <w:sz w:val="20"/>
                <w:szCs w:val="20"/>
              </w:rPr>
              <w:t>582.156,93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A16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A16285">
              <w:rPr>
                <w:rFonts w:ascii="Times New Roman" w:hAnsi="Times New Roman"/>
                <w:sz w:val="20"/>
                <w:szCs w:val="20"/>
              </w:rPr>
              <w:t>29</w:t>
            </w:r>
            <w:r w:rsidR="00601639">
              <w:rPr>
                <w:rFonts w:ascii="Times New Roman" w:hAnsi="Times New Roman"/>
                <w:sz w:val="20"/>
                <w:szCs w:val="20"/>
              </w:rPr>
              <w:t>3</w:t>
            </w:r>
            <w:r w:rsidR="00A16285">
              <w:rPr>
                <w:rFonts w:ascii="Times New Roman" w:hAnsi="Times New Roman"/>
                <w:sz w:val="20"/>
                <w:szCs w:val="20"/>
              </w:rPr>
              <w:t>.796,95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9076B3" w:rsidP="00907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0,50</w:t>
            </w: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Disavanzo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0A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0A2C6A">
              <w:rPr>
                <w:rFonts w:ascii="Times New Roman" w:hAnsi="Times New Roman"/>
                <w:color w:val="000000"/>
                <w:sz w:val="20"/>
                <w:szCs w:val="20"/>
              </w:rPr>
              <w:t>8.191,07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21F0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7227B9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0A2C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7B1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0A2C6A">
              <w:rPr>
                <w:rFonts w:ascii="Times New Roman" w:hAnsi="Times New Roman"/>
                <w:sz w:val="20"/>
                <w:szCs w:val="20"/>
              </w:rPr>
              <w:t>301.</w:t>
            </w:r>
            <w:r w:rsidR="007F1C1C">
              <w:rPr>
                <w:rFonts w:ascii="Times New Roman" w:hAnsi="Times New Roman"/>
                <w:sz w:val="20"/>
                <w:szCs w:val="20"/>
              </w:rPr>
              <w:t>988,02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021F0" w:rsidRPr="002E7B16" w:rsidRDefault="006021F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021F0" w:rsidRPr="007227B9" w:rsidRDefault="006021F0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C68CE" w:rsidRDefault="00AC68CE" w:rsidP="00AC68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2) SPESE</w:t>
      </w:r>
    </w:p>
    <w:p w:rsidR="00AC68CE" w:rsidRDefault="00AC68CE" w:rsidP="00AC68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173"/>
      </w:tblGrid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Somme Impegnate (b)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%</w:t>
            </w:r>
          </w:p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Utilizzo (b/a)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Attività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7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473F1">
              <w:rPr>
                <w:rFonts w:ascii="Times New Roman" w:hAnsi="Times New Roman"/>
                <w:color w:val="000000"/>
                <w:sz w:val="20"/>
                <w:szCs w:val="20"/>
              </w:rPr>
              <w:t>492.540,17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81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81051D">
              <w:rPr>
                <w:rFonts w:ascii="Times New Roman" w:hAnsi="Times New Roman"/>
                <w:color w:val="000000"/>
                <w:sz w:val="20"/>
                <w:szCs w:val="20"/>
              </w:rPr>
              <w:t>278.916,27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9D6A07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0,57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A01-Funzionamento generale e decoro della Scuola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74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7473F1">
              <w:rPr>
                <w:rFonts w:ascii="Times New Roman" w:hAnsi="Times New Roman"/>
                <w:sz w:val="20"/>
                <w:szCs w:val="20"/>
              </w:rPr>
              <w:t>25.910,25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81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81051D">
              <w:rPr>
                <w:rFonts w:ascii="Times New Roman" w:hAnsi="Times New Roman"/>
                <w:sz w:val="20"/>
                <w:szCs w:val="20"/>
              </w:rPr>
              <w:t>8.189,98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9B0ED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C68CE" w:rsidRPr="00063B00">
              <w:rPr>
                <w:rFonts w:ascii="Times New Roman" w:hAnsi="Times New Roman"/>
                <w:sz w:val="20"/>
                <w:szCs w:val="20"/>
              </w:rPr>
              <w:t>,</w:t>
            </w:r>
            <w:r w:rsidR="009D6A07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A02-Funzionamento amministrativo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E82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E82E8D">
              <w:rPr>
                <w:rFonts w:ascii="Times New Roman" w:hAnsi="Times New Roman"/>
                <w:sz w:val="20"/>
                <w:szCs w:val="20"/>
              </w:rPr>
              <w:t>55.824,31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81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</w:t>
            </w:r>
            <w:r w:rsidR="009B0E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051D">
              <w:rPr>
                <w:rFonts w:ascii="Times New Roman" w:hAnsi="Times New Roman"/>
                <w:sz w:val="20"/>
                <w:szCs w:val="20"/>
              </w:rPr>
              <w:t>30.259,24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9B0ED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D0CFA">
              <w:rPr>
                <w:rFonts w:ascii="Times New Roman" w:hAnsi="Times New Roman"/>
                <w:sz w:val="20"/>
                <w:szCs w:val="20"/>
              </w:rPr>
              <w:t>,</w:t>
            </w:r>
            <w:r w:rsidR="009D6A07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A03-Didattica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E82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</w:t>
            </w:r>
            <w:r w:rsidR="00396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2E8D">
              <w:rPr>
                <w:rFonts w:ascii="Times New Roman" w:hAnsi="Times New Roman"/>
                <w:sz w:val="20"/>
                <w:szCs w:val="20"/>
              </w:rPr>
              <w:t>38</w:t>
            </w:r>
            <w:r w:rsidR="00512A65">
              <w:rPr>
                <w:rFonts w:ascii="Times New Roman" w:hAnsi="Times New Roman"/>
                <w:sz w:val="20"/>
                <w:szCs w:val="20"/>
              </w:rPr>
              <w:t>0</w:t>
            </w:r>
            <w:r w:rsidR="00E82E8D">
              <w:rPr>
                <w:rFonts w:ascii="Times New Roman" w:hAnsi="Times New Roman"/>
                <w:sz w:val="20"/>
                <w:szCs w:val="20"/>
              </w:rPr>
              <w:t>.801,19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810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</w:t>
            </w:r>
            <w:r w:rsidR="00396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051D">
              <w:rPr>
                <w:rFonts w:ascii="Times New Roman" w:hAnsi="Times New Roman"/>
                <w:sz w:val="20"/>
                <w:szCs w:val="20"/>
              </w:rPr>
              <w:t>214.460,06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BD68C9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CB68D8">
              <w:rPr>
                <w:rFonts w:ascii="Times New Roman" w:hAnsi="Times New Roman"/>
                <w:sz w:val="20"/>
                <w:szCs w:val="20"/>
              </w:rPr>
              <w:t>,56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A04-Alternanza Scuola-Lavoro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A05-Visite, viaggi e programmi di studio all’estero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51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512A65">
              <w:rPr>
                <w:rFonts w:ascii="Times New Roman" w:hAnsi="Times New Roman"/>
                <w:sz w:val="20"/>
                <w:szCs w:val="20"/>
              </w:rPr>
              <w:t>26.441,27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D22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D22B68">
              <w:rPr>
                <w:rFonts w:ascii="Times New Roman" w:hAnsi="Times New Roman"/>
                <w:sz w:val="20"/>
                <w:szCs w:val="20"/>
              </w:rPr>
              <w:t>26.006,99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D0CFA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CB68D8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A06-Attività di orientamento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51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E84D28" w:rsidRPr="00E84D28">
              <w:rPr>
                <w:rFonts w:ascii="Times New Roman" w:hAnsi="Times New Roman"/>
                <w:sz w:val="20"/>
                <w:szCs w:val="20"/>
              </w:rPr>
              <w:t>3.</w:t>
            </w:r>
            <w:r w:rsidR="00512A65">
              <w:rPr>
                <w:rFonts w:ascii="Times New Roman" w:hAnsi="Times New Roman"/>
                <w:sz w:val="20"/>
                <w:szCs w:val="20"/>
              </w:rPr>
              <w:t>563,15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Progetti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35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B61E00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  <w:r w:rsidR="00C3501B">
              <w:rPr>
                <w:rFonts w:ascii="Times New Roman" w:hAnsi="Times New Roman"/>
                <w:color w:val="000000"/>
                <w:sz w:val="20"/>
                <w:szCs w:val="20"/>
              </w:rPr>
              <w:t>.139,15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D22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D22B68">
              <w:rPr>
                <w:rFonts w:ascii="Times New Roman" w:hAnsi="Times New Roman"/>
                <w:color w:val="000000"/>
                <w:sz w:val="20"/>
                <w:szCs w:val="20"/>
              </w:rPr>
              <w:t>23.071,75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D0CFA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E03E8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P01-Progetti in ambito “Scientifico, tecnico e professionale”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35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C3501B">
              <w:rPr>
                <w:rFonts w:ascii="Times New Roman" w:hAnsi="Times New Roman"/>
                <w:sz w:val="20"/>
                <w:szCs w:val="20"/>
              </w:rPr>
              <w:t>13.189,89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B0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B0528A">
              <w:rPr>
                <w:rFonts w:ascii="Times New Roman" w:hAnsi="Times New Roman"/>
                <w:sz w:val="20"/>
                <w:szCs w:val="20"/>
              </w:rPr>
              <w:t>2.924,07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D0CFA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770319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P02-Progetti in ambito “Umanistico e sociale”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35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C3501B">
              <w:rPr>
                <w:rFonts w:ascii="Times New Roman" w:hAnsi="Times New Roman"/>
                <w:sz w:val="20"/>
                <w:szCs w:val="20"/>
              </w:rPr>
              <w:t>56.347,46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B0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B0528A">
              <w:rPr>
                <w:rFonts w:ascii="Times New Roman" w:hAnsi="Times New Roman"/>
                <w:sz w:val="20"/>
                <w:szCs w:val="20"/>
              </w:rPr>
              <w:t>15.545,88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D0CFA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CE33E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P03-Progetti per “Certificazioni e corsi professionali”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C051A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C051A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51A9">
              <w:rPr>
                <w:rFonts w:ascii="Times New Roman" w:hAnsi="Times New Roman"/>
                <w:sz w:val="18"/>
                <w:szCs w:val="18"/>
              </w:rPr>
              <w:t>P04-Progetti per “Formazione / aggiornamento personale”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C051A9" w:rsidRDefault="00AC68CE" w:rsidP="00CA6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1A9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B61E00">
              <w:rPr>
                <w:rFonts w:ascii="Times New Roman" w:hAnsi="Times New Roman"/>
                <w:sz w:val="20"/>
                <w:szCs w:val="20"/>
              </w:rPr>
              <w:t>4</w:t>
            </w:r>
            <w:r w:rsidR="00CA632E" w:rsidRPr="00C051A9">
              <w:rPr>
                <w:rFonts w:ascii="Times New Roman" w:hAnsi="Times New Roman"/>
                <w:sz w:val="20"/>
                <w:szCs w:val="20"/>
              </w:rPr>
              <w:t>.601,80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C051A9" w:rsidRDefault="00AC68CE" w:rsidP="00F24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1A9">
              <w:rPr>
                <w:rFonts w:ascii="Times New Roman" w:hAnsi="Times New Roman"/>
                <w:sz w:val="20"/>
                <w:szCs w:val="20"/>
              </w:rPr>
              <w:t xml:space="preserve">€ </w:t>
            </w:r>
            <w:r w:rsidR="00BD68C9" w:rsidRPr="00C051A9">
              <w:rPr>
                <w:rFonts w:ascii="Times New Roman" w:hAnsi="Times New Roman"/>
                <w:sz w:val="20"/>
                <w:szCs w:val="20"/>
              </w:rPr>
              <w:t>4.</w:t>
            </w:r>
            <w:r w:rsidR="00F24114" w:rsidRPr="00C051A9">
              <w:rPr>
                <w:rFonts w:ascii="Times New Roman" w:hAnsi="Times New Roman"/>
                <w:sz w:val="20"/>
                <w:szCs w:val="20"/>
              </w:rPr>
              <w:t>601,80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C051A9" w:rsidRDefault="00E03E80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P05-Progetti per “Gare e concorsi”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G01-Azienda agraria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G02-Azienda speciale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G03-Attività per conto terzi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G04-Attività convittuale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R98-Fondo di Riserva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€ 500,00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D100-Disavanzo di amministrazione presunto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167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3B00">
              <w:rPr>
                <w:rFonts w:ascii="Times New Roman" w:hAnsi="Times New Roman"/>
                <w:sz w:val="20"/>
                <w:szCs w:val="20"/>
              </w:rPr>
              <w:t>€</w:t>
            </w:r>
            <w:r w:rsidR="00EC19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10D1">
              <w:rPr>
                <w:rFonts w:ascii="Times New Roman" w:hAnsi="Times New Roman"/>
                <w:sz w:val="20"/>
                <w:szCs w:val="20"/>
              </w:rPr>
              <w:t>0,00</w:t>
            </w:r>
            <w:r w:rsidRPr="00063B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EC195B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173"/>
      </w:tblGrid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SPESE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0D1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063B00">
              <w:rPr>
                <w:rFonts w:ascii="Times New Roman" w:hAnsi="Times New Roman"/>
                <w:sz w:val="20"/>
                <w:szCs w:val="18"/>
              </w:rPr>
              <w:t xml:space="preserve">€ </w:t>
            </w:r>
            <w:r w:rsidR="00A17BB6">
              <w:rPr>
                <w:rFonts w:ascii="Times New Roman" w:hAnsi="Times New Roman"/>
                <w:sz w:val="20"/>
                <w:szCs w:val="18"/>
              </w:rPr>
              <w:t>567</w:t>
            </w:r>
            <w:r w:rsidR="000D11A2">
              <w:rPr>
                <w:rFonts w:ascii="Times New Roman" w:hAnsi="Times New Roman"/>
                <w:sz w:val="20"/>
                <w:szCs w:val="18"/>
              </w:rPr>
              <w:t>.179,32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777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063B00">
              <w:rPr>
                <w:rFonts w:ascii="Times New Roman" w:hAnsi="Times New Roman"/>
                <w:sz w:val="20"/>
                <w:szCs w:val="18"/>
              </w:rPr>
              <w:t xml:space="preserve">€ </w:t>
            </w:r>
            <w:r w:rsidR="007775E8">
              <w:rPr>
                <w:rFonts w:ascii="Times New Roman" w:hAnsi="Times New Roman"/>
                <w:sz w:val="20"/>
                <w:szCs w:val="18"/>
              </w:rPr>
              <w:t>301.988,02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BD68C9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0</w:t>
            </w:r>
            <w:r w:rsidR="00AB4038">
              <w:rPr>
                <w:rFonts w:ascii="Times New Roman" w:hAnsi="Times New Roman"/>
                <w:sz w:val="20"/>
                <w:szCs w:val="18"/>
              </w:rPr>
              <w:t>,53</w:t>
            </w: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Z101-Disponibilità finanziaria da programmare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DA4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063B00">
              <w:rPr>
                <w:rFonts w:ascii="Times New Roman" w:hAnsi="Times New Roman"/>
                <w:sz w:val="20"/>
                <w:szCs w:val="18"/>
              </w:rPr>
              <w:t xml:space="preserve">€ </w:t>
            </w:r>
            <w:r w:rsidR="00DA458A">
              <w:rPr>
                <w:rFonts w:ascii="Times New Roman" w:hAnsi="Times New Roman"/>
                <w:sz w:val="20"/>
                <w:szCs w:val="18"/>
              </w:rPr>
              <w:t>14.977,61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8022F7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18"/>
              </w:rPr>
            </w:pPr>
            <w:r>
              <w:rPr>
                <w:rFonts w:ascii="Times New Roman" w:hAnsi="Times New Roman"/>
                <w:strike/>
                <w:sz w:val="20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8022F7" w:rsidP="008F0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 xml:space="preserve">€ </w:t>
            </w:r>
            <w:r w:rsidR="008F0E80">
              <w:rPr>
                <w:rFonts w:ascii="Times New Roman" w:hAnsi="Times New Roman"/>
                <w:sz w:val="20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18"/>
              </w:rPr>
            </w:pPr>
          </w:p>
        </w:tc>
      </w:tr>
      <w:tr w:rsidR="00AC68CE" w:rsidRPr="007227B9" w:rsidTr="00C130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7227B9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7B10D1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€</w:t>
            </w:r>
            <w:r w:rsidR="00EC195B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="008F0E80">
              <w:rPr>
                <w:rFonts w:ascii="Times New Roman" w:hAnsi="Times New Roman"/>
                <w:sz w:val="20"/>
                <w:szCs w:val="18"/>
              </w:rPr>
              <w:t>301.988,02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68CE" w:rsidRPr="00063B00" w:rsidRDefault="00AC68C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18"/>
              </w:rPr>
            </w:pP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Pertanto, l'esercizio finanziario </w:t>
      </w:r>
      <w:r w:rsidR="00943E07">
        <w:rPr>
          <w:rFonts w:ascii="Times New Roman" w:hAnsi="Times New Roman"/>
        </w:rPr>
        <w:t>2023</w:t>
      </w:r>
      <w:r w:rsidRPr="007227B9">
        <w:rPr>
          <w:rFonts w:ascii="Times New Roman" w:hAnsi="Times New Roman"/>
        </w:rPr>
        <w:t xml:space="preserve"> presenta un </w:t>
      </w:r>
      <w:r w:rsidR="008F1251">
        <w:rPr>
          <w:rFonts w:ascii="Times New Roman" w:hAnsi="Times New Roman"/>
        </w:rPr>
        <w:t>disavanzo</w:t>
      </w:r>
      <w:r w:rsidRPr="007227B9">
        <w:rPr>
          <w:rFonts w:ascii="Times New Roman" w:hAnsi="Times New Roman"/>
        </w:rPr>
        <w:t xml:space="preserve"> di competenza di </w:t>
      </w:r>
      <w:r w:rsidR="008F1251">
        <w:rPr>
          <w:rFonts w:ascii="Times New Roman" w:hAnsi="Times New Roman"/>
        </w:rPr>
        <w:t xml:space="preserve">€ </w:t>
      </w:r>
      <w:r w:rsidR="00CB14EB">
        <w:rPr>
          <w:rFonts w:ascii="Times New Roman" w:hAnsi="Times New Roman"/>
          <w:sz w:val="20"/>
          <w:szCs w:val="18"/>
        </w:rPr>
        <w:t>8.191,07</w:t>
      </w:r>
      <w:r w:rsidR="008F1251">
        <w:rPr>
          <w:rFonts w:ascii="Times New Roman" w:hAnsi="Times New Roman"/>
        </w:rPr>
        <w:t>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</w:rPr>
        <w:t xml:space="preserve">Dal confronto con la programmazione definitiva emerge che le somme impegnate risultano pari al </w:t>
      </w:r>
      <w:r w:rsidR="00F81CB4">
        <w:rPr>
          <w:rFonts w:ascii="Times New Roman" w:hAnsi="Times New Roman"/>
          <w:sz w:val="20"/>
          <w:szCs w:val="18"/>
        </w:rPr>
        <w:t>53,</w:t>
      </w:r>
      <w:r w:rsidR="002945C9">
        <w:rPr>
          <w:rFonts w:ascii="Times New Roman" w:hAnsi="Times New Roman"/>
          <w:sz w:val="20"/>
          <w:szCs w:val="18"/>
        </w:rPr>
        <w:t>00</w:t>
      </w:r>
      <w:r w:rsidR="008F1251">
        <w:rPr>
          <w:rFonts w:ascii="Times New Roman" w:hAnsi="Times New Roman"/>
          <w:sz w:val="20"/>
          <w:szCs w:val="18"/>
        </w:rPr>
        <w:t xml:space="preserve"> </w:t>
      </w:r>
      <w:r w:rsidRPr="007227B9">
        <w:rPr>
          <w:rFonts w:ascii="Times New Roman" w:hAnsi="Times New Roman"/>
        </w:rPr>
        <w:t>% di quelle programmate.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765" w:rsidRPr="007227B9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Residui (</w:t>
      </w:r>
      <w:r w:rsidRPr="00372799">
        <w:rPr>
          <w:rFonts w:ascii="Times New Roman" w:hAnsi="Times New Roman"/>
          <w:b/>
          <w:bCs/>
          <w:sz w:val="24"/>
          <w:szCs w:val="24"/>
        </w:rPr>
        <w:t>Mod. L)</w:t>
      </w:r>
    </w:p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situazione dei residui è la seguente: </w:t>
      </w:r>
    </w:p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D70765" w:rsidTr="00C130DF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Iniziali al 1/1/</w:t>
            </w:r>
            <w:r w:rsidR="00314B2E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Riscossi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Da riscuotere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314B2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Residui esercizio 2023</w:t>
            </w:r>
          </w:p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E4494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Variaz. </w:t>
            </w:r>
            <w:r w:rsidR="00D70765">
              <w:rPr>
                <w:rFonts w:ascii="Times New Roman" w:hAnsi="Times New Roman"/>
                <w:color w:val="000000"/>
              </w:rPr>
              <w:t>in diminuzione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Totale Residui</w:t>
            </w:r>
          </w:p>
        </w:tc>
      </w:tr>
      <w:tr w:rsidR="00D70765" w:rsidTr="00C130DF">
        <w:trPr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Residui Attivi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Pr="000D1804" w:rsidRDefault="000D1804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D1804">
              <w:rPr>
                <w:rFonts w:ascii="Times New Roman" w:hAnsi="Times New Roman"/>
                <w:color w:val="000000"/>
              </w:rPr>
              <w:t>€</w:t>
            </w:r>
            <w:r w:rsidR="00372799">
              <w:rPr>
                <w:rFonts w:ascii="Times New Roman" w:hAnsi="Times New Roman"/>
                <w:color w:val="000000"/>
              </w:rPr>
              <w:t xml:space="preserve"> 141.391,78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Pr="000D1804" w:rsidRDefault="00D70765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0D1804">
              <w:rPr>
                <w:rFonts w:ascii="Times New Roman" w:hAnsi="Times New Roman"/>
                <w:color w:val="000000"/>
              </w:rPr>
              <w:t>€</w:t>
            </w:r>
            <w:r w:rsidR="006B4292">
              <w:rPr>
                <w:rFonts w:ascii="Times New Roman" w:hAnsi="Times New Roman"/>
                <w:color w:val="000000"/>
              </w:rPr>
              <w:t xml:space="preserve"> 116.454,50 </w:t>
            </w:r>
            <w:r w:rsidR="00372799">
              <w:rPr>
                <w:rFonts w:ascii="Times New Roman" w:hAnsi="Times New Roman"/>
                <w:color w:val="000000"/>
              </w:rPr>
              <w:t xml:space="preserve"> </w:t>
            </w:r>
            <w:r w:rsidRPr="000D180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€</w:t>
            </w:r>
            <w:r w:rsidR="00372799">
              <w:rPr>
                <w:rFonts w:ascii="Times New Roman" w:hAnsi="Times New Roman"/>
                <w:color w:val="000000"/>
              </w:rPr>
              <w:t xml:space="preserve"> 24.937,28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€</w:t>
            </w:r>
            <w:r w:rsidR="00F97247">
              <w:rPr>
                <w:rFonts w:ascii="Times New Roman" w:hAnsi="Times New Roman"/>
                <w:color w:val="000000"/>
              </w:rPr>
              <w:t xml:space="preserve"> 106.894,50 </w:t>
            </w:r>
            <w:r w:rsidR="00A26EA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0D1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0D1804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4C7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4C76D1">
              <w:rPr>
                <w:rFonts w:ascii="Times New Roman" w:hAnsi="Times New Roman"/>
                <w:color w:val="000000"/>
              </w:rPr>
              <w:t>131.831,78</w:t>
            </w:r>
          </w:p>
        </w:tc>
      </w:tr>
    </w:tbl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D70765" w:rsidTr="00D70765">
        <w:trPr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Iniziali al 1/1/</w:t>
            </w:r>
            <w:r w:rsidR="001F5B67">
              <w:rPr>
                <w:rFonts w:ascii="Times New Roman" w:hAnsi="Times New Roman"/>
                <w:color w:val="000000"/>
              </w:rPr>
              <w:t>202</w:t>
            </w:r>
            <w:r w:rsidR="00314B2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Pagati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Da pagare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314B2E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Residui esercizio 2023</w:t>
            </w:r>
          </w:p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Variaz. in diminuzione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Totale Residui</w:t>
            </w:r>
          </w:p>
        </w:tc>
      </w:tr>
      <w:tr w:rsidR="00D70765" w:rsidTr="00D70765">
        <w:trPr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Residui Passivi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Pr="00504EA5" w:rsidRDefault="00D70765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504EA5">
              <w:rPr>
                <w:rFonts w:ascii="Times New Roman" w:hAnsi="Times New Roman"/>
                <w:color w:val="000000"/>
              </w:rPr>
              <w:t>€</w:t>
            </w:r>
            <w:r w:rsidR="008E1904">
              <w:rPr>
                <w:rFonts w:ascii="Times New Roman" w:hAnsi="Times New Roman"/>
                <w:color w:val="000000"/>
              </w:rPr>
              <w:t xml:space="preserve"> 32.138,98</w:t>
            </w:r>
            <w:r w:rsidRPr="00504EA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Pr="00504EA5" w:rsidRDefault="00D70765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504EA5">
              <w:rPr>
                <w:rFonts w:ascii="Times New Roman" w:hAnsi="Times New Roman"/>
                <w:color w:val="000000"/>
              </w:rPr>
              <w:t>€</w:t>
            </w:r>
            <w:r w:rsidR="0087017A">
              <w:rPr>
                <w:rFonts w:ascii="Times New Roman" w:hAnsi="Times New Roman"/>
                <w:color w:val="000000"/>
              </w:rPr>
              <w:t xml:space="preserve"> 29.172,81</w:t>
            </w:r>
            <w:r w:rsidRPr="00504EA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€</w:t>
            </w:r>
            <w:r w:rsidR="0087017A">
              <w:rPr>
                <w:rFonts w:ascii="Times New Roman" w:hAnsi="Times New Roman"/>
                <w:color w:val="000000"/>
              </w:rPr>
              <w:t xml:space="preserve"> 2.966,17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75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€</w:t>
            </w:r>
            <w:r w:rsidR="0087017A">
              <w:rPr>
                <w:rFonts w:ascii="Times New Roman" w:hAnsi="Times New Roman"/>
                <w:color w:val="000000"/>
              </w:rPr>
              <w:t xml:space="preserve"> 81.308,18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C5067E" w:rsidP="0050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504EA5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4C7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4C76D1">
              <w:rPr>
                <w:rFonts w:ascii="Times New Roman" w:hAnsi="Times New Roman"/>
                <w:color w:val="000000"/>
              </w:rPr>
              <w:t>84.274,35</w:t>
            </w:r>
          </w:p>
        </w:tc>
      </w:tr>
    </w:tbl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3508" w:rsidRDefault="00EE3508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3508" w:rsidRDefault="00EE3508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765" w:rsidRPr="007227B9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1C85">
        <w:rPr>
          <w:rFonts w:ascii="Times New Roman" w:hAnsi="Times New Roman"/>
          <w:b/>
          <w:bCs/>
          <w:sz w:val="24"/>
          <w:szCs w:val="24"/>
        </w:rPr>
        <w:t>Conto Patrimoniale (</w:t>
      </w:r>
      <w:r w:rsidRPr="007C5C91">
        <w:rPr>
          <w:rFonts w:ascii="Times New Roman" w:hAnsi="Times New Roman"/>
          <w:b/>
          <w:bCs/>
          <w:sz w:val="24"/>
          <w:szCs w:val="24"/>
        </w:rPr>
        <w:t>Mod. K</w:t>
      </w:r>
      <w:r w:rsidRPr="00481C85">
        <w:rPr>
          <w:rFonts w:ascii="Times New Roman" w:hAnsi="Times New Roman"/>
          <w:b/>
          <w:bCs/>
          <w:sz w:val="24"/>
          <w:szCs w:val="24"/>
        </w:rPr>
        <w:t>)</w:t>
      </w:r>
      <w:r w:rsidR="00725C9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Dal Modello K, concernente il Conto del Patrimonio, risulta una consistenza patrimoniale pari a € 0,00. I valori esposti dall'Istituzione Scolastica sono i seguenti:</w:t>
      </w:r>
    </w:p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5000" w:type="pct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0"/>
        <w:gridCol w:w="1969"/>
        <w:gridCol w:w="1989"/>
        <w:gridCol w:w="1969"/>
      </w:tblGrid>
      <w:tr w:rsidR="00D70765" w:rsidRPr="00F73125" w:rsidTr="00E606E6">
        <w:trPr>
          <w:trHeight w:val="615"/>
        </w:trPr>
        <w:tc>
          <w:tcPr>
            <w:tcW w:w="4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Situazione al 1/1/</w:t>
            </w:r>
            <w:r w:rsidR="00EE10E5">
              <w:rPr>
                <w:rFonts w:ascii="Times New Roman" w:hAnsi="Times New Roman"/>
                <w:color w:val="000000"/>
              </w:rPr>
              <w:t>202</w:t>
            </w:r>
            <w:r w:rsidR="00886A7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Variazioni</w:t>
            </w:r>
          </w:p>
        </w:tc>
        <w:tc>
          <w:tcPr>
            <w:tcW w:w="1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Situazione al 31/12/</w:t>
            </w:r>
            <w:r w:rsidR="00EE10E5">
              <w:rPr>
                <w:rFonts w:ascii="Times New Roman" w:hAnsi="Times New Roman"/>
                <w:color w:val="000000"/>
              </w:rPr>
              <w:t>202</w:t>
            </w:r>
            <w:r w:rsidR="00886A7C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ATTIVO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Totale Immobilizzazioni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1F4A9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1F4A96">
              <w:rPr>
                <w:rFonts w:ascii="Times New Roman" w:hAnsi="Times New Roman"/>
                <w:color w:val="000000"/>
              </w:rPr>
              <w:t>163.998,04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DF00F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</w:t>
            </w:r>
            <w:r w:rsidR="00DF00F6">
              <w:rPr>
                <w:rFonts w:ascii="Times New Roman" w:hAnsi="Times New Roman"/>
                <w:color w:val="000000"/>
              </w:rPr>
              <w:t xml:space="preserve"> 50.657,75</w:t>
            </w:r>
            <w:r w:rsidRPr="00F7312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F6075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F60757">
              <w:rPr>
                <w:rFonts w:ascii="Times New Roman" w:hAnsi="Times New Roman"/>
                <w:color w:val="000000"/>
              </w:rPr>
              <w:t>214.655,79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Totale Disponibilità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1F4A9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1F4A96">
              <w:rPr>
                <w:rFonts w:ascii="Times New Roman" w:hAnsi="Times New Roman"/>
                <w:color w:val="000000"/>
              </w:rPr>
              <w:t>320.498,96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BF6D50" w:rsidRDefault="00DF00F6" w:rsidP="00DF00F6">
            <w:pPr>
              <w:pStyle w:val="Paragrafoelenco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9B5B11" w:rsidRPr="00BF6D50">
              <w:rPr>
                <w:rFonts w:ascii="Times New Roman" w:hAnsi="Times New Roman"/>
              </w:rPr>
              <w:t xml:space="preserve">€ </w:t>
            </w:r>
            <w:r>
              <w:rPr>
                <w:rFonts w:ascii="Times New Roman" w:hAnsi="Times New Roman"/>
              </w:rPr>
              <w:t>43.944,30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F6075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F60757">
              <w:rPr>
                <w:rFonts w:ascii="Times New Roman" w:hAnsi="Times New Roman"/>
                <w:color w:val="000000"/>
              </w:rPr>
              <w:t>364.443,26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Deficit Patrimoniale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€ 0,00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€ 0,00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€ 0,00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E606E6" w:rsidP="00E60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Totale attivo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1F4A9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1F4A96">
              <w:rPr>
                <w:rFonts w:ascii="Times New Roman" w:hAnsi="Times New Roman"/>
                <w:color w:val="000000"/>
              </w:rPr>
              <w:t>484.497,00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6E3BE1" w:rsidRDefault="006E3BE1" w:rsidP="00DF00F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DF00F6">
              <w:rPr>
                <w:rFonts w:ascii="Times New Roman" w:hAnsi="Times New Roman"/>
                <w:color w:val="000000"/>
              </w:rPr>
              <w:t>94.602,05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F6075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</w:t>
            </w:r>
            <w:r w:rsidR="00F60757">
              <w:rPr>
                <w:rFonts w:ascii="Times New Roman" w:hAnsi="Times New Roman"/>
                <w:color w:val="000000"/>
              </w:rPr>
              <w:t xml:space="preserve"> 579.099,05</w:t>
            </w:r>
            <w:r w:rsidR="006E3BE1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PASSIVO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E606E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Totale debiti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271D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271D94">
              <w:rPr>
                <w:rFonts w:ascii="Times New Roman" w:hAnsi="Times New Roman"/>
                <w:color w:val="000000"/>
              </w:rPr>
              <w:t>32.138,98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3E5BBE" w:rsidRDefault="009C1229" w:rsidP="009C1229">
            <w:pPr>
              <w:pStyle w:val="Paragrafoelenco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D70765" w:rsidRPr="003E5BBE">
              <w:rPr>
                <w:rFonts w:ascii="Times New Roman" w:hAnsi="Times New Roman"/>
                <w:color w:val="000000"/>
              </w:rPr>
              <w:t>€</w:t>
            </w:r>
            <w:r w:rsidR="00340E33">
              <w:rPr>
                <w:rFonts w:ascii="Times New Roman" w:hAnsi="Times New Roman"/>
                <w:color w:val="000000"/>
              </w:rPr>
              <w:t xml:space="preserve"> 52.135,37</w:t>
            </w:r>
            <w:r w:rsidR="00D70765" w:rsidRPr="003E5BBE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9C122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</w:t>
            </w:r>
            <w:r w:rsidR="000B5B99">
              <w:rPr>
                <w:rFonts w:ascii="Times New Roman" w:hAnsi="Times New Roman"/>
                <w:color w:val="000000"/>
              </w:rPr>
              <w:t xml:space="preserve"> 84.274,35</w:t>
            </w:r>
            <w:r w:rsidRPr="00F73125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C130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Consistenza Patrimoniale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B746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271D94">
              <w:rPr>
                <w:rFonts w:ascii="Times New Roman" w:hAnsi="Times New Roman"/>
                <w:color w:val="000000"/>
              </w:rPr>
              <w:t>452.358,02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4C4CD9" w:rsidRDefault="004C4CD9" w:rsidP="009C122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€</w:t>
            </w:r>
            <w:r w:rsidR="00340E33">
              <w:rPr>
                <w:rFonts w:ascii="Times New Roman" w:hAnsi="Times New Roman"/>
              </w:rPr>
              <w:t xml:space="preserve"> 42.466,68</w:t>
            </w:r>
            <w:r w:rsidR="004A5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271D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</w:t>
            </w:r>
            <w:r w:rsidR="000B5B99">
              <w:rPr>
                <w:rFonts w:ascii="Times New Roman" w:hAnsi="Times New Roman"/>
                <w:color w:val="000000"/>
              </w:rPr>
              <w:t xml:space="preserve"> 494.824,70</w:t>
            </w:r>
            <w:r w:rsidRPr="00F73125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D70765" w:rsidRPr="00F73125" w:rsidTr="00E606E6">
        <w:trPr>
          <w:trHeight w:val="315"/>
        </w:trPr>
        <w:tc>
          <w:tcPr>
            <w:tcW w:w="4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E606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Totale </w:t>
            </w:r>
            <w:r w:rsidR="00E606E6">
              <w:rPr>
                <w:rFonts w:ascii="Times New Roman" w:hAnsi="Times New Roman"/>
                <w:color w:val="000000"/>
              </w:rPr>
              <w:t>passivo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B7463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 xml:space="preserve">€ </w:t>
            </w:r>
            <w:r w:rsidR="00271D94">
              <w:rPr>
                <w:rFonts w:ascii="Times New Roman" w:hAnsi="Times New Roman"/>
                <w:color w:val="000000"/>
              </w:rPr>
              <w:t>484.497,00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9C122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</w:t>
            </w:r>
            <w:r w:rsidR="00340E33">
              <w:rPr>
                <w:rFonts w:ascii="Times New Roman" w:hAnsi="Times New Roman"/>
                <w:color w:val="000000"/>
              </w:rPr>
              <w:t xml:space="preserve"> 94.602,05</w:t>
            </w:r>
            <w:r w:rsidRPr="00F7312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0765" w:rsidRPr="00F73125" w:rsidRDefault="00D70765" w:rsidP="00271D9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3125">
              <w:rPr>
                <w:rFonts w:ascii="Times New Roman" w:hAnsi="Times New Roman"/>
                <w:color w:val="000000"/>
              </w:rPr>
              <w:t>€</w:t>
            </w:r>
            <w:r w:rsidR="000B5B99">
              <w:rPr>
                <w:rFonts w:ascii="Times New Roman" w:hAnsi="Times New Roman"/>
                <w:color w:val="000000"/>
              </w:rPr>
              <w:t xml:space="preserve"> 579.099,05</w:t>
            </w:r>
            <w:r w:rsidRPr="00F73125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D70765" w:rsidRDefault="00D70765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B3EBA" w:rsidRDefault="003B3EBA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B3EBA" w:rsidRDefault="003B3EBA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B3EBA" w:rsidRDefault="003B3EBA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B3EBA" w:rsidRDefault="003B3EBA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0765" w:rsidRPr="007227B9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Amministrativa (Mod. J)</w:t>
      </w:r>
    </w:p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risultato di amministrazione, evidenziato nel modello J, è determinato come segue:</w:t>
      </w:r>
    </w:p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8"/>
        <w:gridCol w:w="2118"/>
        <w:gridCol w:w="2118"/>
        <w:gridCol w:w="2118"/>
        <w:gridCol w:w="1589"/>
      </w:tblGrid>
      <w:tr w:rsidR="00D70765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Fondo di cassa all'inizio dell'esercizio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37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374B80">
              <w:rPr>
                <w:rFonts w:ascii="Times New Roman" w:hAnsi="Times New Roman"/>
                <w:color w:val="000000"/>
              </w:rPr>
              <w:t>179.107,18</w:t>
            </w:r>
          </w:p>
        </w:tc>
      </w:tr>
      <w:tr w:rsidR="00D70765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Residui anni </w:t>
            </w:r>
            <w:r>
              <w:rPr>
                <w:rFonts w:ascii="Times New Roman" w:hAnsi="Times New Roman"/>
                <w:color w:val="000000"/>
              </w:rPr>
              <w:lastRenderedPageBreak/>
              <w:t>precedenti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502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Competenza Esercizio </w:t>
            </w:r>
            <w:r w:rsidR="005024DF">
              <w:rPr>
                <w:rFonts w:ascii="Times New Roman" w:hAnsi="Times New Roman"/>
                <w:color w:val="000000"/>
              </w:rPr>
              <w:lastRenderedPageBreak/>
              <w:t>202</w:t>
            </w:r>
            <w:r w:rsidR="00637A8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70765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Riscossioni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637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637A8E">
              <w:rPr>
                <w:rFonts w:ascii="Times New Roman" w:hAnsi="Times New Roman"/>
                <w:color w:val="000000"/>
              </w:rPr>
              <w:t>116.454,50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637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637A8E">
              <w:rPr>
                <w:rFonts w:ascii="Times New Roman" w:hAnsi="Times New Roman"/>
                <w:color w:val="000000"/>
              </w:rPr>
              <w:t>186.902,45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Pr="00A50B18" w:rsidRDefault="00D70765" w:rsidP="00637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50B18">
              <w:rPr>
                <w:rFonts w:ascii="Times New Roman" w:hAnsi="Times New Roman"/>
                <w:color w:val="000000"/>
              </w:rPr>
              <w:t xml:space="preserve">€ </w:t>
            </w:r>
            <w:r w:rsidR="00637A8E">
              <w:rPr>
                <w:rFonts w:ascii="Times New Roman" w:hAnsi="Times New Roman"/>
                <w:color w:val="000000"/>
              </w:rPr>
              <w:t>303.356,95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70765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Pagamenti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637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637A8E">
              <w:rPr>
                <w:rFonts w:ascii="Times New Roman" w:hAnsi="Times New Roman"/>
                <w:color w:val="000000"/>
              </w:rPr>
              <w:t>29.172,81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637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637A8E">
              <w:rPr>
                <w:rFonts w:ascii="Times New Roman" w:hAnsi="Times New Roman"/>
                <w:color w:val="000000"/>
              </w:rPr>
              <w:t>220.679,84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Pr="00A50B18" w:rsidRDefault="00D70765" w:rsidP="00637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A50B18">
              <w:rPr>
                <w:rFonts w:ascii="Times New Roman" w:hAnsi="Times New Roman"/>
                <w:color w:val="000000"/>
              </w:rPr>
              <w:t>€</w:t>
            </w:r>
            <w:r w:rsidR="00C30BAF">
              <w:rPr>
                <w:rFonts w:ascii="Times New Roman" w:hAnsi="Times New Roman"/>
                <w:color w:val="000000"/>
              </w:rPr>
              <w:t xml:space="preserve"> </w:t>
            </w:r>
            <w:r w:rsidR="00637A8E">
              <w:rPr>
                <w:rFonts w:ascii="Times New Roman" w:hAnsi="Times New Roman"/>
                <w:color w:val="000000"/>
              </w:rPr>
              <w:t>249.852,65</w:t>
            </w:r>
            <w:r w:rsidRPr="00A50B1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70765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Fondo di cassa alla fine dell'esercizio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264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264043">
              <w:rPr>
                <w:rFonts w:ascii="Times New Roman" w:hAnsi="Times New Roman"/>
                <w:color w:val="000000"/>
              </w:rPr>
              <w:t>232.611,48</w:t>
            </w:r>
          </w:p>
        </w:tc>
      </w:tr>
      <w:tr w:rsidR="00D70765" w:rsidRPr="00F7717C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Residui Attivi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264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264043">
              <w:rPr>
                <w:rFonts w:ascii="Times New Roman" w:hAnsi="Times New Roman"/>
                <w:color w:val="000000"/>
              </w:rPr>
              <w:t>24.937,28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264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€</w:t>
            </w:r>
            <w:r w:rsidR="00637A8E">
              <w:rPr>
                <w:rFonts w:ascii="Times New Roman" w:hAnsi="Times New Roman"/>
                <w:color w:val="000000"/>
              </w:rPr>
              <w:t xml:space="preserve"> </w:t>
            </w:r>
            <w:r w:rsidR="00264043">
              <w:rPr>
                <w:rFonts w:ascii="Times New Roman" w:hAnsi="Times New Roman"/>
                <w:color w:val="000000"/>
              </w:rPr>
              <w:t>106.894,50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Pr="00F7717C" w:rsidRDefault="00D70765" w:rsidP="00264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F7717C">
              <w:rPr>
                <w:rFonts w:ascii="Times New Roman" w:hAnsi="Times New Roman"/>
                <w:color w:val="000000"/>
              </w:rPr>
              <w:t xml:space="preserve">€ </w:t>
            </w:r>
            <w:r w:rsidR="00264043">
              <w:rPr>
                <w:rFonts w:ascii="Times New Roman" w:hAnsi="Times New Roman"/>
                <w:color w:val="000000"/>
              </w:rPr>
              <w:t>131.831,78</w:t>
            </w:r>
          </w:p>
        </w:tc>
      </w:tr>
      <w:tr w:rsidR="00D70765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Residui Passivi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FF3E77" w:rsidP="00264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264043">
              <w:rPr>
                <w:rFonts w:ascii="Times New Roman" w:hAnsi="Times New Roman"/>
                <w:color w:val="000000"/>
              </w:rPr>
              <w:t>2.966,17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264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264043">
              <w:rPr>
                <w:rFonts w:ascii="Times New Roman" w:hAnsi="Times New Roman"/>
                <w:color w:val="000000"/>
              </w:rPr>
              <w:t>81.308,18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264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264043">
              <w:rPr>
                <w:rFonts w:ascii="Times New Roman" w:hAnsi="Times New Roman"/>
                <w:color w:val="000000"/>
              </w:rPr>
              <w:t>84.274,35</w:t>
            </w:r>
          </w:p>
        </w:tc>
      </w:tr>
      <w:tr w:rsidR="00D70765" w:rsidTr="00C130DF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Avanzo di amministrazione al 31/12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C13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70765" w:rsidRDefault="00D70765" w:rsidP="00AF2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€ </w:t>
            </w:r>
            <w:r w:rsidR="00AF2D3C">
              <w:rPr>
                <w:rFonts w:ascii="Times New Roman" w:hAnsi="Times New Roman"/>
                <w:color w:val="000000"/>
              </w:rPr>
              <w:t>280.168,91</w:t>
            </w:r>
          </w:p>
        </w:tc>
      </w:tr>
    </w:tbl>
    <w:p w:rsidR="00D70765" w:rsidRDefault="00D70765" w:rsidP="00D70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DB3129" w:rsidP="00ED51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 Fondo cassa al 31/12/2023</w:t>
      </w:r>
      <w:r w:rsidR="008579E8" w:rsidRPr="007227B9">
        <w:rPr>
          <w:rFonts w:ascii="Times New Roman" w:hAnsi="Times New Roman"/>
        </w:rPr>
        <w:t xml:space="preserve"> riportato nel modello J è pari a </w:t>
      </w:r>
      <w:r w:rsidR="00ED51E7">
        <w:rPr>
          <w:rFonts w:ascii="Times New Roman" w:hAnsi="Times New Roman"/>
        </w:rPr>
        <w:t>€</w:t>
      </w:r>
      <w:r w:rsidR="00A16E3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232.611,48</w:t>
      </w:r>
      <w:r w:rsidR="00B35097">
        <w:rPr>
          <w:rFonts w:ascii="Times New Roman" w:hAnsi="Times New Roman"/>
          <w:color w:val="000000"/>
        </w:rPr>
        <w:t xml:space="preserve"> </w:t>
      </w:r>
      <w:r w:rsidR="008579E8" w:rsidRPr="007227B9">
        <w:rPr>
          <w:rFonts w:ascii="Times New Roman" w:hAnsi="Times New Roman"/>
        </w:rPr>
        <w:t>in concordanza con l'estratto conto dell'Istituto cassiere, con le giacenze presso la Banca d’Italia (mod. 56 T – Tesoreria Unica) e con le scritture del libro giornale.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Spese Per Attività e Progetti</w:t>
      </w:r>
    </w:p>
    <w:p w:rsidR="008579E8" w:rsidRPr="007227B9" w:rsidRDefault="008579E8" w:rsidP="00EF6C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Nel corso dell'esercizio in esame, l'istituto ha provveduto a definire il Piano Triennale dell'Offerta Formativa (PTOF), nel quale ha fatto confluire i propri progetti mirati a migliorare l'efficacia del processo di insegnamento e di apprendimento. </w:t>
      </w:r>
    </w:p>
    <w:p w:rsidR="008579E8" w:rsidRPr="007227B9" w:rsidRDefault="008579E8" w:rsidP="00EF6C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Le risultanze complessive delle uscite relative alle attività ed ai progetti possono essere riclassificate per tipologia di spesa, allo scopo di consentire un'analisi costi-benefici inerente le attività ed i progetti, anche in considerazione dello sfasamento temporale con cui la progettualità scolastica trova concreta realizzazione rispetto ad una programmazione ed una gestione espresse in termini di competenza finanziaria.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:rsidTr="00BE1C35">
        <w:trPr>
          <w:jc w:val="center"/>
        </w:trPr>
        <w:tc>
          <w:tcPr>
            <w:tcW w:w="10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79E8" w:rsidRPr="007227B9" w:rsidRDefault="008579E8" w:rsidP="000A1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4414">
              <w:rPr>
                <w:rFonts w:ascii="Times New Roman" w:hAnsi="Times New Roman"/>
                <w:b/>
                <w:bCs/>
                <w:sz w:val="20"/>
                <w:szCs w:val="20"/>
              </w:rPr>
              <w:t>SPESE</w:t>
            </w:r>
            <w:r w:rsidR="00D5385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9"/>
        <w:gridCol w:w="809"/>
        <w:gridCol w:w="809"/>
        <w:gridCol w:w="947"/>
        <w:gridCol w:w="874"/>
        <w:gridCol w:w="673"/>
        <w:gridCol w:w="793"/>
        <w:gridCol w:w="825"/>
        <w:gridCol w:w="673"/>
        <w:gridCol w:w="778"/>
        <w:gridCol w:w="951"/>
        <w:gridCol w:w="928"/>
        <w:gridCol w:w="638"/>
      </w:tblGrid>
      <w:tr w:rsidR="003A5061" w:rsidRPr="003A5061" w:rsidTr="00A07850">
        <w:trPr>
          <w:trHeight w:val="20"/>
          <w:jc w:val="right"/>
        </w:trPr>
        <w:tc>
          <w:tcPr>
            <w:tcW w:w="3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0" w:type="pct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sz w:val="18"/>
                <w:szCs w:val="18"/>
              </w:rPr>
              <w:t>Impegni</w:t>
            </w:r>
          </w:p>
        </w:tc>
        <w:tc>
          <w:tcPr>
            <w:tcW w:w="4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Programma- zione definitiva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Totale Impegni</w:t>
            </w:r>
          </w:p>
        </w:tc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Impegni/</w:t>
            </w:r>
          </w:p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Spese %</w:t>
            </w:r>
          </w:p>
        </w:tc>
      </w:tr>
      <w:tr w:rsidR="003A5061" w:rsidRPr="003A5061" w:rsidTr="00A07850">
        <w:trPr>
          <w:trHeight w:val="20"/>
          <w:jc w:val="right"/>
        </w:trPr>
        <w:tc>
          <w:tcPr>
            <w:tcW w:w="3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Spese di personale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Acquisto di beni di consumo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Acquisto di servizi e utilizzo di beni di terzi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Acquisto di beni d’investi- mento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Altre spese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Imposte e tasse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Oneri straordinari  e da contenzioso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Oneri finanziari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5061">
              <w:rPr>
                <w:rFonts w:ascii="Times New Roman" w:hAnsi="Times New Roman"/>
                <w:sz w:val="16"/>
                <w:szCs w:val="16"/>
              </w:rPr>
              <w:t>Rimborsi  e poste correttive</w:t>
            </w:r>
          </w:p>
        </w:tc>
        <w:tc>
          <w:tcPr>
            <w:tcW w:w="4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579E8" w:rsidRPr="003A5061" w:rsidRDefault="008579E8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3A5061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A7773B" w:rsidP="00E4494E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 xml:space="preserve">€ </w:t>
            </w:r>
            <w:r w:rsidR="00E4494E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5B4391" w:rsidP="005128FC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€</w:t>
            </w:r>
            <w:r w:rsidR="005128FC">
              <w:rPr>
                <w:color w:val="000000"/>
                <w:sz w:val="16"/>
                <w:szCs w:val="18"/>
              </w:rPr>
              <w:t>6.695,48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4245D5">
              <w:rPr>
                <w:color w:val="000000"/>
                <w:sz w:val="16"/>
                <w:szCs w:val="18"/>
              </w:rPr>
              <w:t>1.494,50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C716B7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C716B7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E7DF7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2E7DF7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60629F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60629F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72029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272029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E82F40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E82F40">
              <w:rPr>
                <w:b/>
                <w:bCs/>
                <w:color w:val="000000"/>
                <w:sz w:val="16"/>
                <w:szCs w:val="18"/>
              </w:rPr>
              <w:t>25.910,25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745672">
              <w:rPr>
                <w:b/>
                <w:bCs/>
                <w:color w:val="000000"/>
                <w:sz w:val="16"/>
                <w:szCs w:val="18"/>
              </w:rPr>
              <w:t>8.189,98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BB604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31,61</w:t>
            </w:r>
            <w:r w:rsidR="00253E6D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3A5061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1D30F0" w:rsidP="005128FC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€</w:t>
            </w:r>
            <w:r w:rsidR="005128FC">
              <w:rPr>
                <w:color w:val="000000"/>
                <w:sz w:val="16"/>
                <w:szCs w:val="18"/>
              </w:rPr>
              <w:t>8.205,63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4245D5">
              <w:rPr>
                <w:color w:val="000000"/>
                <w:sz w:val="16"/>
                <w:szCs w:val="18"/>
              </w:rPr>
              <w:t>20.037,99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376F12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376F12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E7DF7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2E7DF7">
              <w:rPr>
                <w:color w:val="000000"/>
                <w:sz w:val="16"/>
                <w:szCs w:val="18"/>
              </w:rPr>
              <w:t>713,70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376F12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A337FE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376F12" w:rsidP="00272029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 xml:space="preserve">€ </w:t>
            </w:r>
            <w:r w:rsidR="00272029">
              <w:rPr>
                <w:color w:val="000000"/>
                <w:sz w:val="16"/>
                <w:szCs w:val="18"/>
              </w:rPr>
              <w:t>1.301,92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E82F40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A337FE">
              <w:rPr>
                <w:b/>
                <w:bCs/>
                <w:color w:val="000000"/>
                <w:sz w:val="16"/>
                <w:szCs w:val="18"/>
              </w:rPr>
              <w:t>55.</w:t>
            </w:r>
            <w:r w:rsidR="00E82F40">
              <w:rPr>
                <w:b/>
                <w:bCs/>
                <w:color w:val="000000"/>
                <w:sz w:val="16"/>
                <w:szCs w:val="18"/>
              </w:rPr>
              <w:t>824,31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745672">
              <w:rPr>
                <w:b/>
                <w:bCs/>
                <w:color w:val="000000"/>
                <w:sz w:val="16"/>
                <w:szCs w:val="18"/>
              </w:rPr>
              <w:t>30.259,24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BB604D" w:rsidP="00304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54,20</w:t>
            </w:r>
            <w:r w:rsidR="00253E6D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3A5061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E4494E" w:rsidP="00AA2F63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€</w:t>
            </w:r>
            <w:r w:rsidR="00AA2F63">
              <w:rPr>
                <w:color w:val="000000"/>
                <w:sz w:val="16"/>
                <w:szCs w:val="18"/>
              </w:rPr>
              <w:t xml:space="preserve"> 2.886,23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5128FC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</w:t>
            </w:r>
            <w:r w:rsidR="005128FC">
              <w:rPr>
                <w:color w:val="000000"/>
                <w:sz w:val="16"/>
                <w:szCs w:val="18"/>
              </w:rPr>
              <w:t>10.417,38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4245D5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12699A" w:rsidP="0012699A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€183.838,73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0949DA" w:rsidP="000949DA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€12.967,56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72029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272029">
              <w:rPr>
                <w:color w:val="000000"/>
                <w:sz w:val="16"/>
                <w:szCs w:val="18"/>
              </w:rPr>
              <w:t>4.350,16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4E3CA4" w:rsidP="008E5D8B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8"/>
              </w:rPr>
              <w:t>€380.801,19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745672">
              <w:rPr>
                <w:b/>
                <w:bCs/>
                <w:color w:val="000000"/>
                <w:sz w:val="16"/>
                <w:szCs w:val="18"/>
              </w:rPr>
              <w:t>214.460,06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BB604D" w:rsidP="00304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56,32</w:t>
            </w:r>
            <w:r w:rsidR="00253E6D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3A5061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A04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253E6D">
              <w:rPr>
                <w:rFonts w:ascii="Times New Roman" w:hAnsi="Times New Roman"/>
                <w:sz w:val="16"/>
                <w:szCs w:val="18"/>
              </w:rPr>
              <w:t>0%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3A5061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A5061">
              <w:rPr>
                <w:rFonts w:ascii="Times New Roman" w:hAnsi="Times New Roman"/>
                <w:i/>
                <w:iCs/>
                <w:sz w:val="18"/>
                <w:szCs w:val="18"/>
              </w:rPr>
              <w:t>A05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4245D5">
              <w:rPr>
                <w:color w:val="000000"/>
                <w:sz w:val="16"/>
                <w:szCs w:val="18"/>
              </w:rPr>
              <w:t>26.006,99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72029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272029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E82F40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E82F40">
              <w:rPr>
                <w:b/>
                <w:bCs/>
                <w:color w:val="000000"/>
                <w:sz w:val="16"/>
                <w:szCs w:val="18"/>
              </w:rPr>
              <w:t>26.441,27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745672">
              <w:rPr>
                <w:b/>
                <w:bCs/>
                <w:color w:val="000000"/>
                <w:sz w:val="16"/>
                <w:szCs w:val="18"/>
              </w:rPr>
              <w:t>26.006,99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BB604D" w:rsidP="00304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98,36</w:t>
            </w:r>
            <w:r w:rsidR="00253E6D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E6D">
              <w:rPr>
                <w:rFonts w:ascii="Times New Roman" w:hAnsi="Times New Roman"/>
                <w:i/>
                <w:iCs/>
                <w:sz w:val="18"/>
                <w:szCs w:val="18"/>
              </w:rPr>
              <w:t>A06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5128FC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5128FC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E82F40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E82F40">
              <w:rPr>
                <w:b/>
                <w:bCs/>
                <w:color w:val="000000"/>
                <w:sz w:val="16"/>
                <w:szCs w:val="18"/>
              </w:rPr>
              <w:t>3.563,15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253E6D">
              <w:rPr>
                <w:rFonts w:ascii="Times New Roman" w:hAnsi="Times New Roman"/>
                <w:sz w:val="16"/>
                <w:szCs w:val="18"/>
              </w:rPr>
              <w:t>0%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E6D">
              <w:rPr>
                <w:rFonts w:ascii="Times New Roman" w:hAnsi="Times New Roman"/>
                <w:i/>
                <w:iCs/>
                <w:sz w:val="18"/>
                <w:szCs w:val="18"/>
              </w:rPr>
              <w:t>P01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AB65EF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AB65EF">
              <w:rPr>
                <w:color w:val="000000"/>
                <w:sz w:val="16"/>
                <w:szCs w:val="18"/>
              </w:rPr>
              <w:t>1.000,00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5128FC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5128FC">
              <w:rPr>
                <w:color w:val="000000"/>
                <w:sz w:val="16"/>
                <w:szCs w:val="18"/>
              </w:rPr>
              <w:t>244,07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4245D5">
              <w:rPr>
                <w:color w:val="000000"/>
                <w:sz w:val="16"/>
                <w:szCs w:val="18"/>
              </w:rPr>
              <w:t>1.680,00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BF1EE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BF1EED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BF1EED" w:rsidP="00272029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 xml:space="preserve">€ </w:t>
            </w:r>
            <w:r w:rsidR="00272029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E82F40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E82F40">
              <w:rPr>
                <w:b/>
                <w:bCs/>
                <w:color w:val="000000"/>
                <w:sz w:val="16"/>
                <w:szCs w:val="18"/>
              </w:rPr>
              <w:t>13.189,89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745672">
              <w:rPr>
                <w:b/>
                <w:bCs/>
                <w:color w:val="000000"/>
                <w:sz w:val="16"/>
                <w:szCs w:val="18"/>
              </w:rPr>
              <w:t>2.924,07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BB604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22,17</w:t>
            </w:r>
            <w:r w:rsidR="00253E6D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E6D">
              <w:rPr>
                <w:rFonts w:ascii="Times New Roman" w:hAnsi="Times New Roman"/>
                <w:i/>
                <w:iCs/>
                <w:sz w:val="18"/>
                <w:szCs w:val="18"/>
              </w:rPr>
              <w:t>P02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AB65EF" w:rsidP="005128FC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>€</w:t>
            </w:r>
            <w:r w:rsidR="005128FC">
              <w:rPr>
                <w:color w:val="000000"/>
                <w:sz w:val="16"/>
                <w:szCs w:val="18"/>
              </w:rPr>
              <w:t>15.492,09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5128FC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</w:t>
            </w:r>
            <w:r w:rsidR="005128FC">
              <w:rPr>
                <w:color w:val="000000"/>
                <w:sz w:val="16"/>
                <w:szCs w:val="18"/>
              </w:rPr>
              <w:t>0,00</w:t>
            </w:r>
            <w:r w:rsidR="00BC2EA7">
              <w:rPr>
                <w:color w:val="000000"/>
                <w:sz w:val="16"/>
                <w:szCs w:val="18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4245D5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12699A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12699A">
              <w:rPr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72029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272029">
              <w:rPr>
                <w:color w:val="000000"/>
                <w:sz w:val="16"/>
                <w:szCs w:val="18"/>
              </w:rPr>
              <w:t>53,79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E82F40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E82F40">
              <w:rPr>
                <w:b/>
                <w:bCs/>
                <w:color w:val="000000"/>
                <w:sz w:val="16"/>
                <w:szCs w:val="18"/>
              </w:rPr>
              <w:t>56.347,46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745672">
              <w:rPr>
                <w:b/>
                <w:bCs/>
                <w:color w:val="000000"/>
                <w:sz w:val="16"/>
                <w:szCs w:val="18"/>
              </w:rPr>
              <w:t>15.545,88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BB604D" w:rsidP="00304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27,59</w:t>
            </w:r>
            <w:r w:rsidR="00253E6D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3E6D">
              <w:rPr>
                <w:rFonts w:ascii="Times New Roman" w:hAnsi="Times New Roman"/>
                <w:i/>
                <w:iCs/>
                <w:sz w:val="18"/>
                <w:szCs w:val="18"/>
              </w:rPr>
              <w:t>P03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253E6D">
              <w:rPr>
                <w:rFonts w:ascii="Times New Roman" w:hAnsi="Times New Roman"/>
                <w:sz w:val="16"/>
                <w:szCs w:val="18"/>
              </w:rPr>
              <w:t>0%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53E6D">
              <w:rPr>
                <w:rFonts w:ascii="Times New Roman" w:hAnsi="Times New Roman"/>
                <w:i/>
                <w:iCs/>
                <w:sz w:val="18"/>
                <w:szCs w:val="18"/>
              </w:rPr>
              <w:t>P04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 xml:space="preserve">€ </w:t>
            </w:r>
            <w:r w:rsidR="004245D5">
              <w:rPr>
                <w:color w:val="000000"/>
                <w:sz w:val="16"/>
                <w:szCs w:val="18"/>
              </w:rPr>
              <w:t>2.100,00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B66546" w:rsidP="00272029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  <w:t xml:space="preserve">€ </w:t>
            </w:r>
            <w:r w:rsidR="00272029">
              <w:rPr>
                <w:color w:val="000000"/>
                <w:sz w:val="16"/>
                <w:szCs w:val="18"/>
              </w:rPr>
              <w:t>2.501,80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E82F40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103CB4">
              <w:rPr>
                <w:b/>
                <w:bCs/>
                <w:color w:val="000000"/>
                <w:sz w:val="16"/>
                <w:szCs w:val="18"/>
              </w:rPr>
              <w:t>4</w:t>
            </w:r>
            <w:r w:rsidR="00E82F40">
              <w:rPr>
                <w:b/>
                <w:bCs/>
                <w:color w:val="000000"/>
                <w:sz w:val="16"/>
                <w:szCs w:val="18"/>
              </w:rPr>
              <w:t>.601,80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B66546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745672">
              <w:rPr>
                <w:b/>
                <w:bCs/>
                <w:color w:val="000000"/>
                <w:sz w:val="16"/>
                <w:szCs w:val="18"/>
              </w:rPr>
              <w:t>4.601,80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9938F0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100%</w:t>
            </w:r>
          </w:p>
        </w:tc>
      </w:tr>
      <w:tr w:rsidR="00253E6D" w:rsidRPr="00253E6D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53E6D">
              <w:rPr>
                <w:rFonts w:ascii="Times New Roman" w:hAnsi="Times New Roman"/>
                <w:i/>
                <w:iCs/>
                <w:sz w:val="18"/>
                <w:szCs w:val="18"/>
              </w:rPr>
              <w:t>P05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3E6D" w:rsidRPr="00253E6D" w:rsidRDefault="00253E6D" w:rsidP="00253E6D">
            <w:pPr>
              <w:jc w:val="center"/>
              <w:rPr>
                <w:color w:val="000000"/>
                <w:sz w:val="16"/>
                <w:szCs w:val="18"/>
              </w:rPr>
            </w:pPr>
            <w:r w:rsidRPr="00253E6D">
              <w:rPr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253E6D">
              <w:rPr>
                <w:rFonts w:ascii="Times New Roman" w:hAnsi="Times New Roman"/>
                <w:sz w:val="16"/>
                <w:szCs w:val="18"/>
              </w:rPr>
              <w:t>0%</w:t>
            </w:r>
          </w:p>
        </w:tc>
      </w:tr>
      <w:tr w:rsidR="00253E6D" w:rsidRPr="003A5061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253E6D">
              <w:rPr>
                <w:rFonts w:ascii="Times New Roman" w:hAnsi="Times New Roman"/>
                <w:b/>
                <w:i/>
                <w:iCs/>
                <w:sz w:val="16"/>
                <w:szCs w:val="18"/>
              </w:rPr>
              <w:t>TOTALE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E55B8C" w:rsidP="005128FC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5128FC">
              <w:rPr>
                <w:b/>
                <w:bCs/>
                <w:color w:val="000000"/>
                <w:sz w:val="16"/>
                <w:szCs w:val="18"/>
              </w:rPr>
              <w:t>19.378,32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786636" w:rsidP="005128FC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5128FC">
              <w:rPr>
                <w:b/>
                <w:bCs/>
                <w:color w:val="000000"/>
                <w:sz w:val="16"/>
                <w:szCs w:val="18"/>
              </w:rPr>
              <w:t>25.562,56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4245D5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2D4A05">
              <w:rPr>
                <w:b/>
                <w:bCs/>
                <w:color w:val="000000"/>
                <w:sz w:val="16"/>
                <w:szCs w:val="18"/>
              </w:rPr>
              <w:t xml:space="preserve"> </w:t>
            </w:r>
            <w:r w:rsidR="004245D5">
              <w:rPr>
                <w:b/>
                <w:bCs/>
                <w:color w:val="000000"/>
                <w:sz w:val="16"/>
                <w:szCs w:val="18"/>
              </w:rPr>
              <w:t>51.319,48</w:t>
            </w:r>
            <w:r w:rsidRPr="00253E6D">
              <w:rPr>
                <w:b/>
                <w:bCs/>
                <w:color w:val="000000"/>
                <w:sz w:val="16"/>
                <w:szCs w:val="18"/>
              </w:rPr>
              <w:t xml:space="preserve"> 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8F4C46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12699A" w:rsidRPr="0012699A">
              <w:rPr>
                <w:b/>
                <w:color w:val="000000"/>
                <w:sz w:val="16"/>
                <w:szCs w:val="18"/>
              </w:rPr>
              <w:t>183.838,73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8F4C46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7925CF">
              <w:rPr>
                <w:b/>
                <w:bCs/>
                <w:color w:val="000000"/>
                <w:sz w:val="16"/>
                <w:szCs w:val="18"/>
              </w:rPr>
              <w:t xml:space="preserve"> </w:t>
            </w:r>
            <w:r w:rsidR="002E7DF7" w:rsidRPr="002E7DF7">
              <w:rPr>
                <w:b/>
                <w:bCs/>
                <w:color w:val="000000"/>
                <w:sz w:val="16"/>
                <w:szCs w:val="18"/>
              </w:rPr>
              <w:t>713,70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0949DA" w:rsidRPr="000949DA">
              <w:rPr>
                <w:b/>
                <w:bCs/>
                <w:color w:val="000000"/>
                <w:sz w:val="16"/>
                <w:szCs w:val="18"/>
              </w:rPr>
              <w:t>12.967,56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53E6D" w:rsidRPr="00253E6D" w:rsidRDefault="007925CF" w:rsidP="0060629F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60629F">
              <w:rPr>
                <w:b/>
                <w:bCs/>
                <w:color w:val="000000"/>
                <w:sz w:val="16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253E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€ 0,00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53E6D" w:rsidRPr="00253E6D" w:rsidRDefault="008F4C46" w:rsidP="00272029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7925CF">
              <w:rPr>
                <w:b/>
                <w:bCs/>
                <w:color w:val="000000"/>
                <w:sz w:val="16"/>
                <w:szCs w:val="18"/>
              </w:rPr>
              <w:t xml:space="preserve"> </w:t>
            </w:r>
            <w:r w:rsidR="00272029">
              <w:rPr>
                <w:b/>
                <w:bCs/>
                <w:color w:val="000000"/>
                <w:sz w:val="16"/>
                <w:szCs w:val="18"/>
              </w:rPr>
              <w:t>8.207,67</w:t>
            </w:r>
            <w:r>
              <w:rPr>
                <w:b/>
                <w:bCs/>
                <w:color w:val="000000"/>
                <w:sz w:val="16"/>
                <w:szCs w:val="18"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887F6D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5809D7">
              <w:rPr>
                <w:b/>
                <w:bCs/>
                <w:color w:val="000000"/>
                <w:sz w:val="16"/>
                <w:szCs w:val="18"/>
              </w:rPr>
              <w:t xml:space="preserve">€ </w:t>
            </w:r>
            <w:r w:rsidR="00887F6D" w:rsidRPr="005809D7">
              <w:rPr>
                <w:rFonts w:ascii="Arial,Bold" w:eastAsiaTheme="minorHAnsi" w:hAnsi="Arial,Bold" w:cs="Arial,Bold"/>
                <w:b/>
                <w:bCs/>
                <w:sz w:val="14"/>
                <w:szCs w:val="16"/>
                <w:lang w:eastAsia="en-US"/>
              </w:rPr>
              <w:t>56</w:t>
            </w:r>
            <w:r w:rsidR="004E3CA4" w:rsidRPr="005809D7">
              <w:rPr>
                <w:rFonts w:ascii="Arial,Bold" w:eastAsiaTheme="minorHAnsi" w:hAnsi="Arial,Bold" w:cs="Arial,Bold"/>
                <w:b/>
                <w:bCs/>
                <w:sz w:val="14"/>
                <w:szCs w:val="16"/>
                <w:lang w:eastAsia="en-US"/>
              </w:rPr>
              <w:t>6</w:t>
            </w:r>
            <w:r w:rsidR="00887F6D" w:rsidRPr="005809D7">
              <w:rPr>
                <w:rFonts w:ascii="Arial,Bold" w:eastAsiaTheme="minorHAnsi" w:hAnsi="Arial,Bold" w:cs="Arial,Bold"/>
                <w:b/>
                <w:bCs/>
                <w:sz w:val="14"/>
                <w:szCs w:val="16"/>
                <w:lang w:eastAsia="en-US"/>
              </w:rPr>
              <w:t>.679,32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253E6D" w:rsidP="00745672">
            <w:pPr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253E6D">
              <w:rPr>
                <w:b/>
                <w:bCs/>
                <w:color w:val="000000"/>
                <w:sz w:val="16"/>
                <w:szCs w:val="18"/>
              </w:rPr>
              <w:t>€</w:t>
            </w:r>
            <w:r w:rsidR="00745672">
              <w:rPr>
                <w:rFonts w:ascii="Arial,Bold" w:eastAsiaTheme="minorHAnsi" w:hAnsi="Arial,Bold" w:cs="Arial,Bold"/>
                <w:b/>
                <w:bCs/>
                <w:sz w:val="14"/>
                <w:szCs w:val="16"/>
                <w:lang w:eastAsia="en-US"/>
              </w:rPr>
              <w:t>301.988,02</w:t>
            </w:r>
            <w:r w:rsidR="00727CA9" w:rsidRPr="00727CA9">
              <w:rPr>
                <w:rFonts w:ascii="Arial,Bold" w:eastAsiaTheme="minorHAnsi" w:hAnsi="Arial,Bold" w:cs="Arial,Bold"/>
                <w:b/>
                <w:bCs/>
                <w:sz w:val="14"/>
                <w:szCs w:val="16"/>
                <w:lang w:eastAsia="en-US"/>
              </w:rPr>
              <w:t xml:space="preserve"> </w:t>
            </w:r>
            <w:r w:rsidRPr="00727CA9">
              <w:rPr>
                <w:b/>
                <w:bCs/>
                <w:color w:val="000000"/>
                <w:sz w:val="14"/>
                <w:szCs w:val="18"/>
              </w:rPr>
              <w:t xml:space="preserve"> 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53E6D" w:rsidRPr="00253E6D" w:rsidRDefault="00FB4475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53,2</w:t>
            </w:r>
            <w:r w:rsidR="00BB604D">
              <w:rPr>
                <w:rFonts w:ascii="Times New Roman" w:hAnsi="Times New Roman"/>
                <w:sz w:val="16"/>
                <w:szCs w:val="18"/>
              </w:rPr>
              <w:t>9</w:t>
            </w:r>
            <w:r w:rsidR="00253E6D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</w:tr>
      <w:tr w:rsidR="00C569F2" w:rsidRPr="003A5061" w:rsidTr="00A07850">
        <w:trPr>
          <w:trHeight w:val="20"/>
          <w:jc w:val="right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C569F2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253E6D">
              <w:rPr>
                <w:rFonts w:ascii="Times New Roman" w:hAnsi="Times New Roman"/>
                <w:i/>
                <w:iCs/>
                <w:sz w:val="16"/>
                <w:szCs w:val="18"/>
              </w:rPr>
              <w:t>TOTALE / TOTALE IMPEGNI %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5128FC" w:rsidP="00A07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6,42</w:t>
            </w:r>
            <w:r w:rsidR="00C569F2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5128FC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8,46</w:t>
            </w:r>
            <w:r w:rsidR="00C569F2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4245D5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16,99</w:t>
            </w:r>
            <w:r w:rsidR="00C569F2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12699A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60,88</w:t>
            </w:r>
            <w:r w:rsidR="00C569F2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DB3729" w:rsidP="00A07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0,</w:t>
            </w:r>
            <w:r w:rsidR="002E7DF7">
              <w:rPr>
                <w:rFonts w:ascii="Times New Roman" w:hAnsi="Times New Roman"/>
                <w:sz w:val="16"/>
                <w:szCs w:val="18"/>
              </w:rPr>
              <w:t>2</w:t>
            </w:r>
            <w:r w:rsidR="00A07850">
              <w:rPr>
                <w:rFonts w:ascii="Times New Roman" w:hAnsi="Times New Roman"/>
                <w:sz w:val="16"/>
                <w:szCs w:val="18"/>
              </w:rPr>
              <w:t>4</w:t>
            </w:r>
            <w:r w:rsidR="00C569F2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0949DA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4,29</w:t>
            </w:r>
            <w:r w:rsidR="00C569F2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569F2" w:rsidRPr="00253E6D" w:rsidRDefault="00C569F2" w:rsidP="00A07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253E6D">
              <w:rPr>
                <w:rFonts w:ascii="Times New Roman" w:hAnsi="Times New Roman"/>
                <w:sz w:val="16"/>
                <w:szCs w:val="18"/>
              </w:rPr>
              <w:t>0,0</w:t>
            </w:r>
            <w:r w:rsidR="0060629F">
              <w:rPr>
                <w:rFonts w:ascii="Times New Roman" w:hAnsi="Times New Roman"/>
                <w:sz w:val="16"/>
                <w:szCs w:val="18"/>
              </w:rPr>
              <w:t>0</w:t>
            </w:r>
            <w:r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C569F2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253E6D">
              <w:rPr>
                <w:rFonts w:ascii="Times New Roman" w:hAnsi="Times New Roman"/>
                <w:sz w:val="16"/>
                <w:szCs w:val="18"/>
              </w:rPr>
              <w:t>0,00%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569F2" w:rsidRPr="00253E6D" w:rsidRDefault="00272029" w:rsidP="00272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2,72</w:t>
            </w:r>
            <w:r w:rsidRPr="00253E6D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="00C569F2" w:rsidRPr="00253E6D">
              <w:rPr>
                <w:rFonts w:ascii="Times New Roman" w:hAnsi="Times New Roman"/>
                <w:sz w:val="16"/>
                <w:szCs w:val="18"/>
              </w:rPr>
              <w:t>%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C569F2" w:rsidP="0025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C569F2" w:rsidP="00253E6D">
            <w:pPr>
              <w:jc w:val="center"/>
              <w:rPr>
                <w:color w:val="000000"/>
                <w:sz w:val="16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569F2" w:rsidRPr="00253E6D" w:rsidRDefault="00C569F2" w:rsidP="00253E6D">
            <w:pPr>
              <w:jc w:val="center"/>
              <w:rPr>
                <w:color w:val="000000"/>
                <w:sz w:val="16"/>
                <w:szCs w:val="18"/>
              </w:rPr>
            </w:pPr>
          </w:p>
        </w:tc>
      </w:tr>
    </w:tbl>
    <w:p w:rsidR="00253E6D" w:rsidRDefault="00253E6D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L'utilizzo complessivo della d</w:t>
      </w:r>
      <w:r w:rsidR="00E13272">
        <w:rPr>
          <w:rFonts w:ascii="Times New Roman" w:hAnsi="Times New Roman"/>
        </w:rPr>
        <w:t xml:space="preserve">otazione finanziaria è pari al </w:t>
      </w:r>
      <w:r w:rsidR="00915D5A">
        <w:rPr>
          <w:rFonts w:ascii="Times New Roman" w:hAnsi="Times New Roman"/>
        </w:rPr>
        <w:t>53,2</w:t>
      </w:r>
      <w:r w:rsidR="00754414" w:rsidRPr="00754414">
        <w:rPr>
          <w:rFonts w:ascii="Times New Roman" w:hAnsi="Times New Roman"/>
        </w:rPr>
        <w:t>9</w:t>
      </w:r>
      <w:r w:rsidRPr="007227B9">
        <w:rPr>
          <w:rFonts w:ascii="Times New Roman" w:hAnsi="Times New Roman"/>
        </w:rPr>
        <w:t>%. In merito alle dotazioni annuali dei progetti, il tasso d</w:t>
      </w:r>
      <w:r w:rsidRPr="007227B9">
        <w:rPr>
          <w:rFonts w:ascii="Tahoma" w:hAnsi="Tahoma" w:cs="Tahoma"/>
        </w:rPr>
        <w:t>’</w:t>
      </w:r>
      <w:r w:rsidRPr="007227B9">
        <w:rPr>
          <w:rFonts w:ascii="Times New Roman" w:hAnsi="Times New Roman"/>
        </w:rPr>
        <w:t>impiego delle risor</w:t>
      </w:r>
      <w:r w:rsidR="00E13272">
        <w:rPr>
          <w:rFonts w:ascii="Times New Roman" w:hAnsi="Times New Roman"/>
        </w:rPr>
        <w:t xml:space="preserve">se ad essi destinate è pari al </w:t>
      </w:r>
      <w:r w:rsidRPr="007227B9">
        <w:rPr>
          <w:rFonts w:ascii="Times New Roman" w:hAnsi="Times New Roman"/>
        </w:rPr>
        <w:t>%.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85402" w:rsidRDefault="00285402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Dichiarazione del sostituto di imposta (Mod. 770)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dichiarazione del sostituto</w:t>
      </w:r>
      <w:r w:rsidR="00B5617E">
        <w:rPr>
          <w:rFonts w:ascii="Times New Roman" w:hAnsi="Times New Roman"/>
        </w:rPr>
        <w:t xml:space="preserve"> d'imposta per l'anno d'imposta</w:t>
      </w:r>
      <w:r w:rsidRPr="007227B9">
        <w:rPr>
          <w:rFonts w:ascii="Times New Roman" w:hAnsi="Times New Roman"/>
        </w:rPr>
        <w:t xml:space="preserve"> </w:t>
      </w:r>
      <w:r w:rsidR="00AA03A4">
        <w:rPr>
          <w:rFonts w:ascii="Times New Roman" w:hAnsi="Times New Roman"/>
          <w:iCs/>
        </w:rPr>
        <w:t>2023</w:t>
      </w:r>
      <w:r w:rsidRPr="007227B9">
        <w:rPr>
          <w:rFonts w:ascii="Times New Roman" w:hAnsi="Times New Roman"/>
        </w:rPr>
        <w:t xml:space="preserve"> risulta presentata nei termini.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 xml:space="preserve">Dichiarazione IRAP 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La dichiarazione IRAP per l’anno d’imposta </w:t>
      </w:r>
      <w:r w:rsidR="00AA03A4">
        <w:rPr>
          <w:rFonts w:ascii="Times New Roman" w:hAnsi="Times New Roman"/>
          <w:iCs/>
        </w:rPr>
        <w:t>2023</w:t>
      </w:r>
      <w:r w:rsidR="00756FA3" w:rsidRPr="007227B9">
        <w:rPr>
          <w:rFonts w:ascii="Times New Roman" w:hAnsi="Times New Roman"/>
          <w:iCs/>
        </w:rPr>
        <w:t xml:space="preserve"> </w:t>
      </w:r>
      <w:r w:rsidRPr="007227B9">
        <w:rPr>
          <w:rFonts w:ascii="Times New Roman" w:hAnsi="Times New Roman"/>
          <w:iCs/>
        </w:rPr>
        <w:t>risulta presentata nei termini.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Certificazione Unica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La Certificazione Unica per l’anno d’imposta </w:t>
      </w:r>
      <w:r w:rsidR="00AA03A4">
        <w:rPr>
          <w:rFonts w:ascii="Times New Roman" w:hAnsi="Times New Roman"/>
          <w:iCs/>
        </w:rPr>
        <w:t>2023</w:t>
      </w:r>
      <w:bookmarkStart w:id="0" w:name="_GoBack"/>
      <w:bookmarkEnd w:id="0"/>
      <w:r w:rsidR="00513A01">
        <w:rPr>
          <w:rFonts w:ascii="Times New Roman" w:hAnsi="Times New Roman"/>
          <w:iCs/>
        </w:rPr>
        <w:t xml:space="preserve"> </w:t>
      </w:r>
      <w:r w:rsidRPr="007227B9">
        <w:rPr>
          <w:rFonts w:ascii="Times New Roman" w:hAnsi="Times New Roman"/>
          <w:iCs/>
        </w:rPr>
        <w:t>risulta presentata nei termini.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Pubblicazione tempi medi di pagamento relativi agli acquisti di beni, servizi e forniture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L’indicatore di tempestività dei pagamenti del I trimestre dell’anno </w:t>
      </w:r>
      <w:r w:rsidR="00756FA3">
        <w:rPr>
          <w:rFonts w:ascii="Times New Roman" w:hAnsi="Times New Roman"/>
          <w:iCs/>
        </w:rPr>
        <w:t>2023</w:t>
      </w:r>
      <w:r w:rsidRPr="007227B9">
        <w:rPr>
          <w:rFonts w:ascii="Times New Roman" w:hAnsi="Times New Roman"/>
          <w:iCs/>
        </w:rPr>
        <w:t xml:space="preserve"> risulta pubblicato sul sito istituzionale della Scuola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L’indicatore di tempestività dei pagamenti del II trimestre dell’anno </w:t>
      </w:r>
      <w:r w:rsidR="00756FA3">
        <w:rPr>
          <w:rFonts w:ascii="Times New Roman" w:hAnsi="Times New Roman"/>
          <w:iCs/>
        </w:rPr>
        <w:t>2023</w:t>
      </w:r>
      <w:r w:rsidR="00756FA3" w:rsidRPr="007227B9">
        <w:rPr>
          <w:rFonts w:ascii="Times New Roman" w:hAnsi="Times New Roman"/>
          <w:iCs/>
        </w:rPr>
        <w:t xml:space="preserve"> </w:t>
      </w:r>
      <w:r w:rsidRPr="007227B9">
        <w:rPr>
          <w:rFonts w:ascii="Times New Roman" w:hAnsi="Times New Roman"/>
          <w:iCs/>
        </w:rPr>
        <w:t>risulta pubblicato sul sito istituzionale della Scuola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L’indicatore di tempestività dei pagamenti del III trimestre dell’anno </w:t>
      </w:r>
      <w:r w:rsidR="00756FA3">
        <w:rPr>
          <w:rFonts w:ascii="Times New Roman" w:hAnsi="Times New Roman"/>
          <w:iCs/>
        </w:rPr>
        <w:t>2023</w:t>
      </w:r>
      <w:r w:rsidR="00756FA3" w:rsidRPr="007227B9">
        <w:rPr>
          <w:rFonts w:ascii="Times New Roman" w:hAnsi="Times New Roman"/>
          <w:iCs/>
        </w:rPr>
        <w:t xml:space="preserve"> </w:t>
      </w:r>
      <w:r w:rsidRPr="007227B9">
        <w:rPr>
          <w:rFonts w:ascii="Times New Roman" w:hAnsi="Times New Roman"/>
          <w:iCs/>
        </w:rPr>
        <w:t>risulta pubblicato sul sito istituzionale della Scuola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L’indicatore di tempestività dei pagamenti del IV trimestre dell’anno</w:t>
      </w:r>
      <w:r w:rsidR="00F40543">
        <w:rPr>
          <w:rFonts w:ascii="Times New Roman" w:hAnsi="Times New Roman"/>
          <w:iCs/>
        </w:rPr>
        <w:t xml:space="preserve"> </w:t>
      </w:r>
      <w:r w:rsidR="00756FA3">
        <w:rPr>
          <w:rFonts w:ascii="Times New Roman" w:hAnsi="Times New Roman"/>
          <w:iCs/>
        </w:rPr>
        <w:t>2023</w:t>
      </w:r>
      <w:r w:rsidRPr="007227B9">
        <w:rPr>
          <w:rFonts w:ascii="Times New Roman" w:hAnsi="Times New Roman"/>
          <w:iCs/>
        </w:rPr>
        <w:t xml:space="preserve"> risulta pubblicato sul sito istituzionale della Scuola</w:t>
      </w:r>
    </w:p>
    <w:p w:rsidR="005D232C" w:rsidRDefault="005D232C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 xml:space="preserve">L’indicatore di tempestività dei pagamenti dell’anno </w:t>
      </w:r>
      <w:r w:rsidR="00756FA3">
        <w:rPr>
          <w:rFonts w:ascii="Times New Roman" w:hAnsi="Times New Roman"/>
          <w:iCs/>
        </w:rPr>
        <w:t>2023</w:t>
      </w:r>
      <w:r w:rsidR="00756FA3" w:rsidRPr="007227B9">
        <w:rPr>
          <w:rFonts w:ascii="Times New Roman" w:hAnsi="Times New Roman"/>
          <w:iCs/>
        </w:rPr>
        <w:t xml:space="preserve"> </w:t>
      </w:r>
      <w:r w:rsidRPr="007227B9">
        <w:rPr>
          <w:rFonts w:ascii="Times New Roman" w:hAnsi="Times New Roman"/>
          <w:iCs/>
        </w:rPr>
        <w:t>risulta pubblicato sul sito istituzionale della Scuola</w:t>
      </w:r>
      <w:r w:rsidR="00AC74E5">
        <w:rPr>
          <w:rFonts w:ascii="Times New Roman" w:hAnsi="Times New Roman"/>
          <w:iCs/>
        </w:rPr>
        <w:t>.</w:t>
      </w: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L’ammontare complessivo dei debiti e il numero delle imprese creditrici del I trimestre dell’anno </w:t>
      </w:r>
      <w:r w:rsidR="00756FA3">
        <w:rPr>
          <w:rFonts w:ascii="Times New Roman" w:hAnsi="Times New Roman"/>
          <w:iCs/>
        </w:rPr>
        <w:t>2023</w:t>
      </w:r>
      <w:r w:rsidR="00367E0F">
        <w:rPr>
          <w:rFonts w:ascii="Times New Roman" w:hAnsi="Times New Roman"/>
          <w:iCs/>
        </w:rPr>
        <w:t xml:space="preserve"> </w:t>
      </w:r>
      <w:r w:rsidRPr="007227B9">
        <w:rPr>
          <w:rFonts w:ascii="Times New Roman" w:hAnsi="Times New Roman"/>
          <w:iCs/>
        </w:rPr>
        <w:t>risultano pubblicati sul sito istituzionale della Scuola</w:t>
      </w:r>
      <w:r w:rsidR="00367E0F">
        <w:rPr>
          <w:rFonts w:ascii="Times New Roman" w:hAnsi="Times New Roman"/>
          <w:iCs/>
        </w:rPr>
        <w:t>.</w:t>
      </w:r>
    </w:p>
    <w:p w:rsidR="008579E8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C74E5" w:rsidRPr="007227B9" w:rsidRDefault="00AC74E5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4D6F2E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</w:t>
      </w:r>
    </w:p>
    <w:p w:rsidR="004D6F2E" w:rsidRDefault="004D6F2E" w:rsidP="004D6F2E">
      <w:pPr>
        <w:widowControl w:val="0"/>
        <w:tabs>
          <w:tab w:val="left" w:pos="2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</w:rPr>
      </w:pPr>
      <w:r>
        <w:rPr>
          <w:rFonts w:ascii="Times New Roman" w:hAnsi="Times New Roman"/>
        </w:rPr>
        <w:t>Nel corso della verifica i Revisori accertano che:</w:t>
      </w:r>
    </w:p>
    <w:p w:rsidR="004D6F2E" w:rsidRPr="004D6F2E" w:rsidRDefault="004D6F2E" w:rsidP="004D6F2E">
      <w:pPr>
        <w:widowControl w:val="0"/>
        <w:tabs>
          <w:tab w:val="left" w:pos="2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Risultano osservate le norme regolamentari</w:t>
      </w:r>
    </w:p>
    <w:p w:rsidR="008579E8" w:rsidRPr="00273F5F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La relazione illustrativa predisposta dal dirigente scolastico è esaustiva nei contenuti richiesti dall'art. 23, comma 1, del regolamento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modelli sono correttamente compilati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accertamenti di entrata e gli impegni di spesa sono attendibili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impegni sono stati assunti nei limiti dei relativi stanziamenti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fondo economale per le minute spese </w:t>
      </w:r>
      <w:r w:rsidR="004D6F2E">
        <w:rPr>
          <w:rFonts w:ascii="Times New Roman" w:hAnsi="Times New Roman"/>
          <w:i/>
          <w:iCs/>
        </w:rPr>
        <w:t xml:space="preserve">non </w:t>
      </w:r>
      <w:r w:rsidRPr="007227B9">
        <w:rPr>
          <w:rFonts w:ascii="Times New Roman" w:hAnsi="Times New Roman"/>
          <w:i/>
          <w:iCs/>
        </w:rPr>
        <w:t xml:space="preserve">risulta </w:t>
      </w:r>
      <w:r w:rsidR="004D6F2E">
        <w:rPr>
          <w:rFonts w:ascii="Times New Roman" w:hAnsi="Times New Roman"/>
          <w:i/>
          <w:iCs/>
        </w:rPr>
        <w:t xml:space="preserve">costituito  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Dagli elementi di cui agli atti esaminati ed alle verifiche periodiche, è stata accertata la regolarità della gestione finanziaria e la coerenza rispetto alla programmazione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E' stato rispettato il vincolo di destinazione dei finanziamenti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dati della programmazione definitiva sono correttamente indicati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Esiste corrispondenza tra il contenuto del conto finanziario e le risultanze contabili di cui ai registri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H è coerente con gli altri modelli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</w:t>
      </w:r>
      <w:r w:rsidR="003A5061">
        <w:rPr>
          <w:rFonts w:ascii="Times New Roman" w:hAnsi="Times New Roman"/>
          <w:i/>
          <w:iCs/>
        </w:rPr>
        <w:t>dicati nel modello L</w:t>
      </w:r>
      <w:r w:rsidRPr="007227B9">
        <w:rPr>
          <w:rFonts w:ascii="Times New Roman" w:hAnsi="Times New Roman"/>
          <w:i/>
          <w:iCs/>
        </w:rPr>
        <w:t xml:space="preserve"> e le risultanze contabili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E' stato correttamente eseguito il riaccertamento dei residui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L è coerente con gli altri modelli</w:t>
      </w:r>
    </w:p>
    <w:p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Sono state rispettate le norme regolamentari relative alle procedure di variazione ai beni iscritti nell'inventario</w:t>
      </w:r>
    </w:p>
    <w:p w:rsidR="00273F5F" w:rsidRPr="00A631B7" w:rsidRDefault="008579E8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</w:t>
      </w:r>
      <w:r w:rsidR="00273F5F" w:rsidRPr="00A631B7">
        <w:rPr>
          <w:rFonts w:ascii="Times New Roman" w:hAnsi="Times New Roman"/>
          <w:i/>
          <w:iCs/>
        </w:rPr>
        <w:t>Il passaggio di consegne dal DSGA uscente al DSGA subentrante è stato realizzato e non si osservano vizi nella procedura applicata</w:t>
      </w:r>
      <w:r w:rsidRPr="00A631B7">
        <w:rPr>
          <w:rFonts w:ascii="Times New Roman" w:hAnsi="Times New Roman"/>
          <w:i/>
          <w:iCs/>
        </w:rPr>
        <w:t xml:space="preserve">  </w:t>
      </w:r>
    </w:p>
    <w:p w:rsidR="008579E8" w:rsidRPr="00273F5F" w:rsidRDefault="008579E8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273F5F">
        <w:rPr>
          <w:rFonts w:ascii="Times New Roman" w:hAnsi="Times New Roman"/>
          <w:i/>
          <w:iCs/>
        </w:rPr>
        <w:t>Vi è concordanza tra i valori indicati e le risultanze contabili dal libro inventario e dagli altri registri</w:t>
      </w:r>
    </w:p>
    <w:p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lastRenderedPageBreak/>
        <w:t xml:space="preserve">  Il valore dei crediti e debiti indicati corrisponde al valore accertato dei residui attivi e passivi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delle disponibilità liquide indicate coincide con la sommatoria dei saldi al 31/12 comunicati dall'Istituto cassiere Banca d’Italia (mod. 56 T – Tesoreria Unica) nonché da Poste SpA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Le consistenze iniziali sono correttamente riportate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K è coerente con gli altri modelli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indicati nel modello J e le risultanze contabili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 Fondo cassa risultante dal giornale di cassa al 31/12 concorda con il saldo comunicato dall'Istituto cassiere e Banca d’Italia (mod. 56 T – Tesoreria Unica) 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>Il modello J è coerente con gli altri modelli</w:t>
      </w:r>
    </w:p>
    <w:p w:rsidR="008579E8" w:rsidRPr="007227B9" w:rsidRDefault="00AA25C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 </w:t>
      </w:r>
      <w:r w:rsidR="008579E8" w:rsidRPr="007227B9">
        <w:rPr>
          <w:rFonts w:ascii="Times New Roman" w:hAnsi="Times New Roman"/>
          <w:i/>
          <w:iCs/>
        </w:rPr>
        <w:t xml:space="preserve"> Avvenuta presentazione del modello 770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 modello 770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 modello IRAP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 modello IRAP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della Certificazione Unica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della Certificazione Unica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>Avvenuta pubblicazione sul sito istituzionale della Scuola degli indicatori di tempestività dei pagamenti trimestrali</w:t>
      </w:r>
    </w:p>
    <w:p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</w:rPr>
        <w:t xml:space="preserve">  </w:t>
      </w:r>
      <w:r w:rsidRPr="007227B9">
        <w:rPr>
          <w:rFonts w:ascii="Times New Roman" w:hAnsi="Times New Roman"/>
          <w:i/>
          <w:iCs/>
        </w:rPr>
        <w:t>Avvenuta pubblicazione sul sito istituzionale della Scuola dell’indicatore di tempestività dei pagamenti annuale</w:t>
      </w:r>
    </w:p>
    <w:p w:rsidR="008579E8" w:rsidRPr="007227B9" w:rsidRDefault="008579E8" w:rsidP="00AF7A1F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Conclusioni</w:t>
      </w:r>
    </w:p>
    <w:p w:rsidR="008579E8" w:rsidRPr="007227B9" w:rsidRDefault="008579E8" w:rsidP="00A35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I Revisori dei Conti, sulla base degli elementi tratti dagli atti esaminati e dalle verifiche periodiche effettuate nel corso dell'esercizio sulla regolarità della gestione finanziaria e patrimoniale, esprimono parere favorevole all'approvazione del conto consuntivo dell'anno </w:t>
      </w:r>
      <w:r w:rsidR="009244A4">
        <w:rPr>
          <w:rFonts w:ascii="Times New Roman" w:hAnsi="Times New Roman"/>
        </w:rPr>
        <w:t>2023</w:t>
      </w:r>
      <w:r w:rsidRPr="007227B9">
        <w:rPr>
          <w:rFonts w:ascii="Times New Roman" w:hAnsi="Times New Roman"/>
        </w:rPr>
        <w:t xml:space="preserve"> da parte del Consiglio di Istituto</w:t>
      </w:r>
      <w:r w:rsidR="00A35664">
        <w:rPr>
          <w:rFonts w:ascii="Times New Roman" w:hAnsi="Times New Roman"/>
        </w:rPr>
        <w:t>.</w:t>
      </w:r>
    </w:p>
    <w:p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579E8" w:rsidRDefault="008579E8" w:rsidP="00A35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Il presente verbale, chiuso alle ore ......................., l'anno </w:t>
      </w:r>
      <w:r w:rsidR="000A163E">
        <w:rPr>
          <w:rFonts w:ascii="Times New Roman" w:hAnsi="Times New Roman"/>
        </w:rPr>
        <w:t>2024</w:t>
      </w:r>
      <w:r w:rsidR="00A35664">
        <w:rPr>
          <w:rFonts w:ascii="Times New Roman" w:hAnsi="Times New Roman"/>
        </w:rPr>
        <w:t xml:space="preserve"> </w:t>
      </w:r>
      <w:r w:rsidRPr="007227B9">
        <w:rPr>
          <w:rFonts w:ascii="Times New Roman" w:hAnsi="Times New Roman"/>
        </w:rPr>
        <w:t>il giorno ......... del mese di ........., viene letto, confermato, sottoscritto e successivamente inserito nell'apposito registro.</w:t>
      </w:r>
    </w:p>
    <w:p w:rsidR="00AF7A1F" w:rsidRDefault="00AF7A1F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F7A1F" w:rsidRPr="00AF7A1F" w:rsidRDefault="009244A4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MANFREDI PAOLO</w:t>
      </w:r>
      <w:r w:rsidR="00AF7A1F">
        <w:rPr>
          <w:rFonts w:ascii="Times New Roman" w:hAnsi="Times New Roman"/>
          <w:sz w:val="20"/>
        </w:rPr>
        <w:tab/>
      </w:r>
      <w:r w:rsidR="00AF7A1F">
        <w:rPr>
          <w:rFonts w:ascii="Times New Roman" w:hAnsi="Times New Roman"/>
          <w:sz w:val="20"/>
        </w:rPr>
        <w:tab/>
      </w:r>
      <w:r w:rsidR="00AF7A1F">
        <w:rPr>
          <w:rFonts w:ascii="Times New Roman" w:hAnsi="Times New Roman"/>
          <w:sz w:val="20"/>
        </w:rPr>
        <w:tab/>
      </w:r>
      <w:r w:rsidR="00AF7A1F">
        <w:rPr>
          <w:rFonts w:ascii="Times New Roman" w:hAnsi="Times New Roman"/>
          <w:sz w:val="20"/>
        </w:rPr>
        <w:tab/>
      </w:r>
      <w:r w:rsidR="00AF7A1F">
        <w:rPr>
          <w:rFonts w:ascii="Times New Roman" w:hAnsi="Times New Roman"/>
          <w:sz w:val="20"/>
        </w:rPr>
        <w:tab/>
      </w:r>
      <w:r w:rsidR="00AF7A1F">
        <w:rPr>
          <w:rFonts w:ascii="Times New Roman" w:hAnsi="Times New Roman"/>
          <w:sz w:val="20"/>
        </w:rPr>
        <w:tab/>
        <w:t>___________________________</w:t>
      </w:r>
      <w:r w:rsidR="00AF7A1F">
        <w:rPr>
          <w:rFonts w:ascii="Times New Roman" w:hAnsi="Times New Roman"/>
          <w:sz w:val="20"/>
        </w:rPr>
        <w:tab/>
      </w:r>
      <w:r w:rsidR="00AF7A1F">
        <w:rPr>
          <w:rFonts w:ascii="Times New Roman" w:hAnsi="Times New Roman"/>
          <w:sz w:val="20"/>
        </w:rPr>
        <w:tab/>
      </w:r>
      <w:r w:rsidR="00AF7A1F">
        <w:rPr>
          <w:rFonts w:ascii="Times New Roman" w:hAnsi="Times New Roman"/>
          <w:sz w:val="20"/>
        </w:rPr>
        <w:tab/>
      </w:r>
    </w:p>
    <w:p w:rsidR="00AF7A1F" w:rsidRPr="00AF7A1F" w:rsidRDefault="00AF7A1F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</w:p>
    <w:p w:rsidR="008579E8" w:rsidRPr="00AF7A1F" w:rsidRDefault="00AF7A1F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AF7A1F">
        <w:rPr>
          <w:rFonts w:ascii="Times New Roman" w:hAnsi="Times New Roman"/>
          <w:sz w:val="20"/>
        </w:rPr>
        <w:t>SALVUCCI MICHELA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___________________________</w:t>
      </w:r>
    </w:p>
    <w:p w:rsidR="003B24FC" w:rsidRPr="007227B9" w:rsidRDefault="003B24FC"/>
    <w:sectPr w:rsidR="003B24FC" w:rsidRPr="007227B9" w:rsidSect="00BE1C35">
      <w:headerReference w:type="default" r:id="rId8"/>
      <w:footerReference w:type="default" r:id="rId9"/>
      <w:pgSz w:w="11907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7F0" w:rsidRDefault="00C577F0">
      <w:pPr>
        <w:spacing w:after="0" w:line="240" w:lineRule="auto"/>
      </w:pPr>
      <w:r>
        <w:separator/>
      </w:r>
    </w:p>
  </w:endnote>
  <w:endnote w:type="continuationSeparator" w:id="0">
    <w:p w:rsidR="00C577F0" w:rsidRDefault="00C57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F0" w:rsidRDefault="00C577F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 xml:space="preserve">Pagina: 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begin"/>
    </w:r>
    <w:r>
      <w:rPr>
        <w:rFonts w:ascii="Times New Roman" w:hAnsi="Times New Roman"/>
        <w:i/>
        <w:iCs/>
        <w:color w:val="000000"/>
        <w:sz w:val="20"/>
        <w:szCs w:val="20"/>
      </w:rPr>
      <w:instrText xml:space="preserve">PAGE </w:instrText>
    </w:r>
    <w:r>
      <w:rPr>
        <w:rFonts w:ascii="Times New Roman" w:hAnsi="Times New Roman"/>
        <w:i/>
        <w:iCs/>
        <w:color w:val="000000"/>
        <w:sz w:val="20"/>
        <w:szCs w:val="20"/>
      </w:rPr>
      <w:fldChar w:fldCharType="separate"/>
    </w:r>
    <w:r w:rsidR="00AA03A4">
      <w:rPr>
        <w:rFonts w:ascii="Times New Roman" w:hAnsi="Times New Roman"/>
        <w:i/>
        <w:iCs/>
        <w:noProof/>
        <w:color w:val="000000"/>
        <w:sz w:val="20"/>
        <w:szCs w:val="20"/>
      </w:rPr>
      <w:t>9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7F0" w:rsidRDefault="00C577F0">
      <w:pPr>
        <w:spacing w:after="0" w:line="240" w:lineRule="auto"/>
      </w:pPr>
      <w:r>
        <w:separator/>
      </w:r>
    </w:p>
  </w:footnote>
  <w:footnote w:type="continuationSeparator" w:id="0">
    <w:p w:rsidR="00C577F0" w:rsidRDefault="00C57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F0" w:rsidRDefault="00C577F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2AB9"/>
    <w:multiLevelType w:val="hybridMultilevel"/>
    <w:tmpl w:val="6426965E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084618CF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9A3B0A5"/>
    <w:multiLevelType w:val="multilevel"/>
    <w:tmpl w:val="177A927D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E15967C"/>
    <w:multiLevelType w:val="multilevel"/>
    <w:tmpl w:val="0D38BF0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72FB393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84131E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063D3A7"/>
    <w:multiLevelType w:val="multilevel"/>
    <w:tmpl w:val="3821B175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363485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D961EFA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F3F3F24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2FA700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5F410E4"/>
    <w:multiLevelType w:val="multilevel"/>
    <w:tmpl w:val="09B753EC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38EE3EB5"/>
    <w:multiLevelType w:val="hybridMultilevel"/>
    <w:tmpl w:val="CF744640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43C8121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6822471"/>
    <w:multiLevelType w:val="hybridMultilevel"/>
    <w:tmpl w:val="CC9AB140"/>
    <w:lvl w:ilvl="0" w:tplc="E6B2C128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B8E4E"/>
    <w:multiLevelType w:val="multilevel"/>
    <w:tmpl w:val="037194A7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FC8C320"/>
    <w:multiLevelType w:val="multilevel"/>
    <w:tmpl w:val="1B051CD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3D23DB4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64D7526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6525E7B1"/>
    <w:multiLevelType w:val="multilevel"/>
    <w:tmpl w:val="30D1AF20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673B00D0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6C2C217E"/>
    <w:multiLevelType w:val="hybridMultilevel"/>
    <w:tmpl w:val="5D3C5F30"/>
    <w:lvl w:ilvl="0" w:tplc="5036A9D2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186B6"/>
    <w:multiLevelType w:val="multilevel"/>
    <w:tmpl w:val="73FCBD8E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7CED0693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7EF00BC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6"/>
  </w:num>
  <w:num w:numId="2">
    <w:abstractNumId w:val="23"/>
  </w:num>
  <w:num w:numId="3">
    <w:abstractNumId w:val="22"/>
  </w:num>
  <w:num w:numId="4">
    <w:abstractNumId w:val="3"/>
  </w:num>
  <w:num w:numId="5">
    <w:abstractNumId w:val="19"/>
  </w:num>
  <w:num w:numId="6">
    <w:abstractNumId w:val="4"/>
  </w:num>
  <w:num w:numId="7">
    <w:abstractNumId w:val="2"/>
  </w:num>
  <w:num w:numId="8">
    <w:abstractNumId w:val="11"/>
  </w:num>
  <w:num w:numId="9">
    <w:abstractNumId w:val="6"/>
  </w:num>
  <w:num w:numId="10">
    <w:abstractNumId w:val="8"/>
  </w:num>
  <w:num w:numId="11">
    <w:abstractNumId w:val="17"/>
  </w:num>
  <w:num w:numId="12">
    <w:abstractNumId w:val="24"/>
  </w:num>
  <w:num w:numId="13">
    <w:abstractNumId w:val="18"/>
  </w:num>
  <w:num w:numId="14">
    <w:abstractNumId w:val="1"/>
  </w:num>
  <w:num w:numId="15">
    <w:abstractNumId w:val="5"/>
  </w:num>
  <w:num w:numId="16">
    <w:abstractNumId w:val="7"/>
  </w:num>
  <w:num w:numId="17">
    <w:abstractNumId w:val="20"/>
  </w:num>
  <w:num w:numId="18">
    <w:abstractNumId w:val="15"/>
  </w:num>
  <w:num w:numId="19">
    <w:abstractNumId w:val="13"/>
  </w:num>
  <w:num w:numId="20">
    <w:abstractNumId w:val="10"/>
  </w:num>
  <w:num w:numId="21">
    <w:abstractNumId w:val="9"/>
  </w:num>
  <w:num w:numId="22">
    <w:abstractNumId w:val="12"/>
  </w:num>
  <w:num w:numId="23">
    <w:abstractNumId w:val="0"/>
  </w:num>
  <w:num w:numId="24">
    <w:abstractNumId w:val="2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9E8"/>
    <w:rsid w:val="00000E5F"/>
    <w:rsid w:val="00001967"/>
    <w:rsid w:val="000041DA"/>
    <w:rsid w:val="0001262F"/>
    <w:rsid w:val="00022F1C"/>
    <w:rsid w:val="000311CA"/>
    <w:rsid w:val="000316CE"/>
    <w:rsid w:val="00034187"/>
    <w:rsid w:val="00034B0D"/>
    <w:rsid w:val="000405F3"/>
    <w:rsid w:val="0004348F"/>
    <w:rsid w:val="00062D80"/>
    <w:rsid w:val="000635AC"/>
    <w:rsid w:val="00063B00"/>
    <w:rsid w:val="0006510A"/>
    <w:rsid w:val="000831AF"/>
    <w:rsid w:val="00085EAB"/>
    <w:rsid w:val="00092337"/>
    <w:rsid w:val="000949DA"/>
    <w:rsid w:val="00095D2E"/>
    <w:rsid w:val="000A163E"/>
    <w:rsid w:val="000A26C2"/>
    <w:rsid w:val="000A2C6A"/>
    <w:rsid w:val="000B5B99"/>
    <w:rsid w:val="000D11A2"/>
    <w:rsid w:val="000D1804"/>
    <w:rsid w:val="000D2FE4"/>
    <w:rsid w:val="000D3A68"/>
    <w:rsid w:val="000D5B41"/>
    <w:rsid w:val="000E52B4"/>
    <w:rsid w:val="000E5940"/>
    <w:rsid w:val="000F1766"/>
    <w:rsid w:val="00100AE5"/>
    <w:rsid w:val="00101CBF"/>
    <w:rsid w:val="00103CB4"/>
    <w:rsid w:val="00111C5C"/>
    <w:rsid w:val="001120DB"/>
    <w:rsid w:val="0012699A"/>
    <w:rsid w:val="001310AC"/>
    <w:rsid w:val="00131B3F"/>
    <w:rsid w:val="001320EE"/>
    <w:rsid w:val="00135091"/>
    <w:rsid w:val="00146BF2"/>
    <w:rsid w:val="0015177E"/>
    <w:rsid w:val="0015485C"/>
    <w:rsid w:val="00157038"/>
    <w:rsid w:val="00157CE9"/>
    <w:rsid w:val="001671A7"/>
    <w:rsid w:val="00177F44"/>
    <w:rsid w:val="00180CBF"/>
    <w:rsid w:val="00181932"/>
    <w:rsid w:val="0019131E"/>
    <w:rsid w:val="00192614"/>
    <w:rsid w:val="001972F2"/>
    <w:rsid w:val="001A4AB0"/>
    <w:rsid w:val="001B4397"/>
    <w:rsid w:val="001C06D2"/>
    <w:rsid w:val="001C1EBF"/>
    <w:rsid w:val="001C2584"/>
    <w:rsid w:val="001C6000"/>
    <w:rsid w:val="001D30C5"/>
    <w:rsid w:val="001D30F0"/>
    <w:rsid w:val="001D6836"/>
    <w:rsid w:val="001E5398"/>
    <w:rsid w:val="001E7856"/>
    <w:rsid w:val="001F4A96"/>
    <w:rsid w:val="001F5B67"/>
    <w:rsid w:val="001F6A6A"/>
    <w:rsid w:val="0020506F"/>
    <w:rsid w:val="0020738B"/>
    <w:rsid w:val="00217377"/>
    <w:rsid w:val="0022277C"/>
    <w:rsid w:val="00223416"/>
    <w:rsid w:val="0022415A"/>
    <w:rsid w:val="00233C64"/>
    <w:rsid w:val="00244813"/>
    <w:rsid w:val="002502CE"/>
    <w:rsid w:val="00253E6D"/>
    <w:rsid w:val="00255993"/>
    <w:rsid w:val="00264043"/>
    <w:rsid w:val="00271D94"/>
    <w:rsid w:val="00272029"/>
    <w:rsid w:val="00273F5F"/>
    <w:rsid w:val="002742AF"/>
    <w:rsid w:val="00274A95"/>
    <w:rsid w:val="00282AD8"/>
    <w:rsid w:val="0028405F"/>
    <w:rsid w:val="00285402"/>
    <w:rsid w:val="002945C9"/>
    <w:rsid w:val="002A1572"/>
    <w:rsid w:val="002B61C7"/>
    <w:rsid w:val="002C159C"/>
    <w:rsid w:val="002C3E9C"/>
    <w:rsid w:val="002D4904"/>
    <w:rsid w:val="002D4A05"/>
    <w:rsid w:val="002E4377"/>
    <w:rsid w:val="002E6610"/>
    <w:rsid w:val="002E7B16"/>
    <w:rsid w:val="002E7DF7"/>
    <w:rsid w:val="002F6ED8"/>
    <w:rsid w:val="00304ECA"/>
    <w:rsid w:val="00311A55"/>
    <w:rsid w:val="00314B2E"/>
    <w:rsid w:val="00315BDA"/>
    <w:rsid w:val="00316804"/>
    <w:rsid w:val="00327D22"/>
    <w:rsid w:val="00331D43"/>
    <w:rsid w:val="003323F7"/>
    <w:rsid w:val="00340E33"/>
    <w:rsid w:val="00346DEC"/>
    <w:rsid w:val="00350373"/>
    <w:rsid w:val="00351B28"/>
    <w:rsid w:val="00360969"/>
    <w:rsid w:val="00364388"/>
    <w:rsid w:val="00367E0F"/>
    <w:rsid w:val="00372799"/>
    <w:rsid w:val="00374B80"/>
    <w:rsid w:val="00376F12"/>
    <w:rsid w:val="00383BC6"/>
    <w:rsid w:val="003962BA"/>
    <w:rsid w:val="00396AE0"/>
    <w:rsid w:val="003A5061"/>
    <w:rsid w:val="003A6067"/>
    <w:rsid w:val="003B24FC"/>
    <w:rsid w:val="003B3EBA"/>
    <w:rsid w:val="003C65A4"/>
    <w:rsid w:val="003D1172"/>
    <w:rsid w:val="003D39A8"/>
    <w:rsid w:val="003D69D9"/>
    <w:rsid w:val="003E5BBE"/>
    <w:rsid w:val="00405044"/>
    <w:rsid w:val="00410155"/>
    <w:rsid w:val="00412748"/>
    <w:rsid w:val="004168E3"/>
    <w:rsid w:val="004245D5"/>
    <w:rsid w:val="00432F19"/>
    <w:rsid w:val="00452454"/>
    <w:rsid w:val="00455B80"/>
    <w:rsid w:val="004636DA"/>
    <w:rsid w:val="00471F7C"/>
    <w:rsid w:val="0047573B"/>
    <w:rsid w:val="00476121"/>
    <w:rsid w:val="00481C85"/>
    <w:rsid w:val="004834BC"/>
    <w:rsid w:val="0049618B"/>
    <w:rsid w:val="004A51B1"/>
    <w:rsid w:val="004A606D"/>
    <w:rsid w:val="004A6B99"/>
    <w:rsid w:val="004A7ED8"/>
    <w:rsid w:val="004C4CD9"/>
    <w:rsid w:val="004C76D1"/>
    <w:rsid w:val="004D0497"/>
    <w:rsid w:val="004D3DFE"/>
    <w:rsid w:val="004D6F2E"/>
    <w:rsid w:val="004E0F9F"/>
    <w:rsid w:val="004E3CA4"/>
    <w:rsid w:val="004E55F1"/>
    <w:rsid w:val="004F266A"/>
    <w:rsid w:val="005024DF"/>
    <w:rsid w:val="00504EA5"/>
    <w:rsid w:val="005128FC"/>
    <w:rsid w:val="00512A65"/>
    <w:rsid w:val="00513276"/>
    <w:rsid w:val="00513A01"/>
    <w:rsid w:val="005157BB"/>
    <w:rsid w:val="00516923"/>
    <w:rsid w:val="00524670"/>
    <w:rsid w:val="00553739"/>
    <w:rsid w:val="0055413B"/>
    <w:rsid w:val="005559F9"/>
    <w:rsid w:val="00557F85"/>
    <w:rsid w:val="00561503"/>
    <w:rsid w:val="0056151B"/>
    <w:rsid w:val="00570E48"/>
    <w:rsid w:val="00576C47"/>
    <w:rsid w:val="005773C1"/>
    <w:rsid w:val="005809D7"/>
    <w:rsid w:val="005848E0"/>
    <w:rsid w:val="005866F9"/>
    <w:rsid w:val="005870EC"/>
    <w:rsid w:val="005A0A26"/>
    <w:rsid w:val="005A3F0D"/>
    <w:rsid w:val="005A6CC6"/>
    <w:rsid w:val="005B4391"/>
    <w:rsid w:val="005B5887"/>
    <w:rsid w:val="005B7F2A"/>
    <w:rsid w:val="005C7567"/>
    <w:rsid w:val="005D232C"/>
    <w:rsid w:val="005D401C"/>
    <w:rsid w:val="005E40D1"/>
    <w:rsid w:val="005F41FE"/>
    <w:rsid w:val="00600F4D"/>
    <w:rsid w:val="00601639"/>
    <w:rsid w:val="006021F0"/>
    <w:rsid w:val="00602ABE"/>
    <w:rsid w:val="00603768"/>
    <w:rsid w:val="0060629F"/>
    <w:rsid w:val="006063E2"/>
    <w:rsid w:val="00607A75"/>
    <w:rsid w:val="00615455"/>
    <w:rsid w:val="00620354"/>
    <w:rsid w:val="006236D5"/>
    <w:rsid w:val="00637A8E"/>
    <w:rsid w:val="00643EDD"/>
    <w:rsid w:val="006551FF"/>
    <w:rsid w:val="006575E8"/>
    <w:rsid w:val="00661F1D"/>
    <w:rsid w:val="00666AF0"/>
    <w:rsid w:val="0067562A"/>
    <w:rsid w:val="0068785E"/>
    <w:rsid w:val="006909BD"/>
    <w:rsid w:val="006964D1"/>
    <w:rsid w:val="006A020A"/>
    <w:rsid w:val="006A35E8"/>
    <w:rsid w:val="006A7DFE"/>
    <w:rsid w:val="006B2263"/>
    <w:rsid w:val="006B4292"/>
    <w:rsid w:val="006B5DFD"/>
    <w:rsid w:val="006C1D37"/>
    <w:rsid w:val="006C5FC5"/>
    <w:rsid w:val="006C6231"/>
    <w:rsid w:val="006D26A5"/>
    <w:rsid w:val="006D2CB3"/>
    <w:rsid w:val="006D4B75"/>
    <w:rsid w:val="006E3BE1"/>
    <w:rsid w:val="006E4212"/>
    <w:rsid w:val="006E5361"/>
    <w:rsid w:val="006F18D3"/>
    <w:rsid w:val="0070136E"/>
    <w:rsid w:val="0070333B"/>
    <w:rsid w:val="00703883"/>
    <w:rsid w:val="00710525"/>
    <w:rsid w:val="00714D9B"/>
    <w:rsid w:val="00721F3F"/>
    <w:rsid w:val="007227B9"/>
    <w:rsid w:val="00724FEE"/>
    <w:rsid w:val="00725C98"/>
    <w:rsid w:val="00727CA9"/>
    <w:rsid w:val="00737063"/>
    <w:rsid w:val="007378DA"/>
    <w:rsid w:val="00737C9E"/>
    <w:rsid w:val="00741919"/>
    <w:rsid w:val="00742622"/>
    <w:rsid w:val="00742E57"/>
    <w:rsid w:val="00745672"/>
    <w:rsid w:val="00745955"/>
    <w:rsid w:val="007473F1"/>
    <w:rsid w:val="007539C2"/>
    <w:rsid w:val="007541CA"/>
    <w:rsid w:val="00754414"/>
    <w:rsid w:val="00756FA3"/>
    <w:rsid w:val="00764082"/>
    <w:rsid w:val="00764BF8"/>
    <w:rsid w:val="00765DCA"/>
    <w:rsid w:val="00770319"/>
    <w:rsid w:val="007775E8"/>
    <w:rsid w:val="00783DBB"/>
    <w:rsid w:val="00786636"/>
    <w:rsid w:val="00786CFF"/>
    <w:rsid w:val="00790495"/>
    <w:rsid w:val="007925CF"/>
    <w:rsid w:val="007A389C"/>
    <w:rsid w:val="007A479F"/>
    <w:rsid w:val="007A7004"/>
    <w:rsid w:val="007B03AF"/>
    <w:rsid w:val="007B10D1"/>
    <w:rsid w:val="007C5C91"/>
    <w:rsid w:val="007C7140"/>
    <w:rsid w:val="007C7A37"/>
    <w:rsid w:val="007D0BA5"/>
    <w:rsid w:val="007E3081"/>
    <w:rsid w:val="007F0089"/>
    <w:rsid w:val="007F1C1C"/>
    <w:rsid w:val="007F3F1C"/>
    <w:rsid w:val="007F6D51"/>
    <w:rsid w:val="00800B4A"/>
    <w:rsid w:val="008022F7"/>
    <w:rsid w:val="008024E7"/>
    <w:rsid w:val="00805814"/>
    <w:rsid w:val="0081051D"/>
    <w:rsid w:val="008128B9"/>
    <w:rsid w:val="00825AF0"/>
    <w:rsid w:val="00830903"/>
    <w:rsid w:val="008416EA"/>
    <w:rsid w:val="00841945"/>
    <w:rsid w:val="00844F99"/>
    <w:rsid w:val="00851FC7"/>
    <w:rsid w:val="008579E8"/>
    <w:rsid w:val="00860807"/>
    <w:rsid w:val="0087017A"/>
    <w:rsid w:val="0087197F"/>
    <w:rsid w:val="00874E2F"/>
    <w:rsid w:val="00875477"/>
    <w:rsid w:val="0087736A"/>
    <w:rsid w:val="008860A8"/>
    <w:rsid w:val="00886A7C"/>
    <w:rsid w:val="0088706B"/>
    <w:rsid w:val="00887F6D"/>
    <w:rsid w:val="008A3FED"/>
    <w:rsid w:val="008C1C2F"/>
    <w:rsid w:val="008C686D"/>
    <w:rsid w:val="008C6A88"/>
    <w:rsid w:val="008D4A4F"/>
    <w:rsid w:val="008D67B7"/>
    <w:rsid w:val="008E1904"/>
    <w:rsid w:val="008E5D8B"/>
    <w:rsid w:val="008F0E80"/>
    <w:rsid w:val="008F1251"/>
    <w:rsid w:val="008F2763"/>
    <w:rsid w:val="008F4C46"/>
    <w:rsid w:val="008F4E28"/>
    <w:rsid w:val="008F7E72"/>
    <w:rsid w:val="0090097C"/>
    <w:rsid w:val="009076B3"/>
    <w:rsid w:val="00912709"/>
    <w:rsid w:val="00915D5A"/>
    <w:rsid w:val="009244A4"/>
    <w:rsid w:val="00931287"/>
    <w:rsid w:val="00943E07"/>
    <w:rsid w:val="00950297"/>
    <w:rsid w:val="00950F54"/>
    <w:rsid w:val="00954086"/>
    <w:rsid w:val="0096264B"/>
    <w:rsid w:val="0096639B"/>
    <w:rsid w:val="00973B45"/>
    <w:rsid w:val="00975FEE"/>
    <w:rsid w:val="009823CE"/>
    <w:rsid w:val="00991A9D"/>
    <w:rsid w:val="009938F0"/>
    <w:rsid w:val="009941D3"/>
    <w:rsid w:val="009A7A3E"/>
    <w:rsid w:val="009B0ED5"/>
    <w:rsid w:val="009B3B9D"/>
    <w:rsid w:val="009B4D3B"/>
    <w:rsid w:val="009B5B11"/>
    <w:rsid w:val="009B6B94"/>
    <w:rsid w:val="009C1229"/>
    <w:rsid w:val="009C7B7E"/>
    <w:rsid w:val="009D6A07"/>
    <w:rsid w:val="009E3550"/>
    <w:rsid w:val="00A039DE"/>
    <w:rsid w:val="00A07850"/>
    <w:rsid w:val="00A113FF"/>
    <w:rsid w:val="00A16285"/>
    <w:rsid w:val="00A16E32"/>
    <w:rsid w:val="00A17BB6"/>
    <w:rsid w:val="00A24B33"/>
    <w:rsid w:val="00A26EAF"/>
    <w:rsid w:val="00A337FE"/>
    <w:rsid w:val="00A35664"/>
    <w:rsid w:val="00A40A14"/>
    <w:rsid w:val="00A44C03"/>
    <w:rsid w:val="00A506ED"/>
    <w:rsid w:val="00A62485"/>
    <w:rsid w:val="00A631B7"/>
    <w:rsid w:val="00A6763A"/>
    <w:rsid w:val="00A74617"/>
    <w:rsid w:val="00A7773B"/>
    <w:rsid w:val="00A8212B"/>
    <w:rsid w:val="00A82A0D"/>
    <w:rsid w:val="00A9226B"/>
    <w:rsid w:val="00A928DB"/>
    <w:rsid w:val="00A94D89"/>
    <w:rsid w:val="00A963A6"/>
    <w:rsid w:val="00A96AB8"/>
    <w:rsid w:val="00AA03A4"/>
    <w:rsid w:val="00AA25C8"/>
    <w:rsid w:val="00AA2F63"/>
    <w:rsid w:val="00AA4588"/>
    <w:rsid w:val="00AA4F5F"/>
    <w:rsid w:val="00AB0283"/>
    <w:rsid w:val="00AB4038"/>
    <w:rsid w:val="00AB65EF"/>
    <w:rsid w:val="00AC0B8D"/>
    <w:rsid w:val="00AC6026"/>
    <w:rsid w:val="00AC68CE"/>
    <w:rsid w:val="00AC74E5"/>
    <w:rsid w:val="00AD0CFA"/>
    <w:rsid w:val="00AD12F8"/>
    <w:rsid w:val="00AF0D2C"/>
    <w:rsid w:val="00AF1137"/>
    <w:rsid w:val="00AF1F8E"/>
    <w:rsid w:val="00AF2D3C"/>
    <w:rsid w:val="00AF7A1F"/>
    <w:rsid w:val="00B0528A"/>
    <w:rsid w:val="00B06D0F"/>
    <w:rsid w:val="00B1469C"/>
    <w:rsid w:val="00B23A94"/>
    <w:rsid w:val="00B25174"/>
    <w:rsid w:val="00B301E9"/>
    <w:rsid w:val="00B35097"/>
    <w:rsid w:val="00B3734A"/>
    <w:rsid w:val="00B43A86"/>
    <w:rsid w:val="00B505FD"/>
    <w:rsid w:val="00B5617E"/>
    <w:rsid w:val="00B61E00"/>
    <w:rsid w:val="00B66546"/>
    <w:rsid w:val="00B66C1F"/>
    <w:rsid w:val="00B74630"/>
    <w:rsid w:val="00B8467B"/>
    <w:rsid w:val="00BA35C6"/>
    <w:rsid w:val="00BA4B71"/>
    <w:rsid w:val="00BA6183"/>
    <w:rsid w:val="00BB604D"/>
    <w:rsid w:val="00BC1178"/>
    <w:rsid w:val="00BC2EA7"/>
    <w:rsid w:val="00BC30DF"/>
    <w:rsid w:val="00BD68C9"/>
    <w:rsid w:val="00BE1C35"/>
    <w:rsid w:val="00BF1EED"/>
    <w:rsid w:val="00BF45C3"/>
    <w:rsid w:val="00BF6D50"/>
    <w:rsid w:val="00C03338"/>
    <w:rsid w:val="00C051A9"/>
    <w:rsid w:val="00C0638C"/>
    <w:rsid w:val="00C07E54"/>
    <w:rsid w:val="00C1115A"/>
    <w:rsid w:val="00C130DF"/>
    <w:rsid w:val="00C16F5E"/>
    <w:rsid w:val="00C17957"/>
    <w:rsid w:val="00C30BAF"/>
    <w:rsid w:val="00C30CBB"/>
    <w:rsid w:val="00C32384"/>
    <w:rsid w:val="00C328D9"/>
    <w:rsid w:val="00C335C8"/>
    <w:rsid w:val="00C3501B"/>
    <w:rsid w:val="00C362BF"/>
    <w:rsid w:val="00C368B6"/>
    <w:rsid w:val="00C41FC6"/>
    <w:rsid w:val="00C44988"/>
    <w:rsid w:val="00C5067E"/>
    <w:rsid w:val="00C569F2"/>
    <w:rsid w:val="00C577F0"/>
    <w:rsid w:val="00C61626"/>
    <w:rsid w:val="00C619BD"/>
    <w:rsid w:val="00C716B7"/>
    <w:rsid w:val="00C77CF4"/>
    <w:rsid w:val="00C81DBA"/>
    <w:rsid w:val="00C8269D"/>
    <w:rsid w:val="00C93DD5"/>
    <w:rsid w:val="00C93ED6"/>
    <w:rsid w:val="00C96904"/>
    <w:rsid w:val="00CA269A"/>
    <w:rsid w:val="00CA632E"/>
    <w:rsid w:val="00CA7FA9"/>
    <w:rsid w:val="00CB14EB"/>
    <w:rsid w:val="00CB68D8"/>
    <w:rsid w:val="00CB7972"/>
    <w:rsid w:val="00CC0E75"/>
    <w:rsid w:val="00CC66C1"/>
    <w:rsid w:val="00CD0B90"/>
    <w:rsid w:val="00CD427E"/>
    <w:rsid w:val="00CD5DBA"/>
    <w:rsid w:val="00CE33ED"/>
    <w:rsid w:val="00CF384A"/>
    <w:rsid w:val="00D03720"/>
    <w:rsid w:val="00D049E6"/>
    <w:rsid w:val="00D150FF"/>
    <w:rsid w:val="00D2007B"/>
    <w:rsid w:val="00D22B68"/>
    <w:rsid w:val="00D24297"/>
    <w:rsid w:val="00D33D22"/>
    <w:rsid w:val="00D47C99"/>
    <w:rsid w:val="00D5385E"/>
    <w:rsid w:val="00D6406C"/>
    <w:rsid w:val="00D70765"/>
    <w:rsid w:val="00D756ED"/>
    <w:rsid w:val="00D80581"/>
    <w:rsid w:val="00D81ECE"/>
    <w:rsid w:val="00D83BE6"/>
    <w:rsid w:val="00D8576B"/>
    <w:rsid w:val="00D861E0"/>
    <w:rsid w:val="00D87314"/>
    <w:rsid w:val="00D87A78"/>
    <w:rsid w:val="00D9092B"/>
    <w:rsid w:val="00D92480"/>
    <w:rsid w:val="00D95A9E"/>
    <w:rsid w:val="00DA458A"/>
    <w:rsid w:val="00DA62DD"/>
    <w:rsid w:val="00DB3129"/>
    <w:rsid w:val="00DB3729"/>
    <w:rsid w:val="00DB3C53"/>
    <w:rsid w:val="00DB6355"/>
    <w:rsid w:val="00DB74A3"/>
    <w:rsid w:val="00DC6F13"/>
    <w:rsid w:val="00DD6050"/>
    <w:rsid w:val="00DD735B"/>
    <w:rsid w:val="00DD7B11"/>
    <w:rsid w:val="00DE5904"/>
    <w:rsid w:val="00DF00F6"/>
    <w:rsid w:val="00DF371A"/>
    <w:rsid w:val="00E026B0"/>
    <w:rsid w:val="00E03E80"/>
    <w:rsid w:val="00E04A22"/>
    <w:rsid w:val="00E05EF4"/>
    <w:rsid w:val="00E10F62"/>
    <w:rsid w:val="00E11908"/>
    <w:rsid w:val="00E13272"/>
    <w:rsid w:val="00E166BB"/>
    <w:rsid w:val="00E224CD"/>
    <w:rsid w:val="00E232B7"/>
    <w:rsid w:val="00E24351"/>
    <w:rsid w:val="00E2509B"/>
    <w:rsid w:val="00E30C62"/>
    <w:rsid w:val="00E4494E"/>
    <w:rsid w:val="00E46EE5"/>
    <w:rsid w:val="00E47133"/>
    <w:rsid w:val="00E526AF"/>
    <w:rsid w:val="00E526D8"/>
    <w:rsid w:val="00E55B8C"/>
    <w:rsid w:val="00E606E6"/>
    <w:rsid w:val="00E63637"/>
    <w:rsid w:val="00E76ACB"/>
    <w:rsid w:val="00E80D82"/>
    <w:rsid w:val="00E82E8D"/>
    <w:rsid w:val="00E82F40"/>
    <w:rsid w:val="00E84D28"/>
    <w:rsid w:val="00E85CE4"/>
    <w:rsid w:val="00E8729E"/>
    <w:rsid w:val="00E91E99"/>
    <w:rsid w:val="00E96F23"/>
    <w:rsid w:val="00EA0EEB"/>
    <w:rsid w:val="00EA3624"/>
    <w:rsid w:val="00EB183D"/>
    <w:rsid w:val="00EB285A"/>
    <w:rsid w:val="00EC0469"/>
    <w:rsid w:val="00EC195B"/>
    <w:rsid w:val="00ED36F7"/>
    <w:rsid w:val="00ED51E7"/>
    <w:rsid w:val="00EE10E5"/>
    <w:rsid w:val="00EE3508"/>
    <w:rsid w:val="00EF1C90"/>
    <w:rsid w:val="00EF23D3"/>
    <w:rsid w:val="00EF5979"/>
    <w:rsid w:val="00EF6CA1"/>
    <w:rsid w:val="00F0002F"/>
    <w:rsid w:val="00F162BC"/>
    <w:rsid w:val="00F221A6"/>
    <w:rsid w:val="00F24114"/>
    <w:rsid w:val="00F27055"/>
    <w:rsid w:val="00F32435"/>
    <w:rsid w:val="00F37805"/>
    <w:rsid w:val="00F40543"/>
    <w:rsid w:val="00F42B37"/>
    <w:rsid w:val="00F60757"/>
    <w:rsid w:val="00F60FD4"/>
    <w:rsid w:val="00F63670"/>
    <w:rsid w:val="00F65E0B"/>
    <w:rsid w:val="00F7717C"/>
    <w:rsid w:val="00F805BE"/>
    <w:rsid w:val="00F81CB4"/>
    <w:rsid w:val="00F84127"/>
    <w:rsid w:val="00F843C2"/>
    <w:rsid w:val="00F848F5"/>
    <w:rsid w:val="00F856CA"/>
    <w:rsid w:val="00F92A87"/>
    <w:rsid w:val="00F96EA1"/>
    <w:rsid w:val="00F97247"/>
    <w:rsid w:val="00F97519"/>
    <w:rsid w:val="00FA5DCA"/>
    <w:rsid w:val="00FB3C09"/>
    <w:rsid w:val="00FB4475"/>
    <w:rsid w:val="00FB4784"/>
    <w:rsid w:val="00FB6AA5"/>
    <w:rsid w:val="00FC1488"/>
    <w:rsid w:val="00FD4ABE"/>
    <w:rsid w:val="00FD5AFF"/>
    <w:rsid w:val="00FD768C"/>
    <w:rsid w:val="00FE253F"/>
    <w:rsid w:val="00FF0EEA"/>
    <w:rsid w:val="00FF3E77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C3E7"/>
  <w15:docId w15:val="{77A9F968-B76B-40B1-B30F-328951E8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79E8"/>
    <w:pPr>
      <w:spacing w:after="160" w:line="259" w:lineRule="auto"/>
    </w:pPr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8579E8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579E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579E8"/>
    <w:rPr>
      <w:rFonts w:eastAsiaTheme="minorEastAsia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9E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9E8"/>
    <w:rPr>
      <w:rFonts w:eastAsiaTheme="minorEastAsi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9E8"/>
    <w:rPr>
      <w:rFonts w:ascii="Segoe UI" w:eastAsiaTheme="minorEastAsia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273F5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D707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70765"/>
    <w:rPr>
      <w:rFonts w:eastAsiaTheme="minorEastAsia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D707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70765"/>
    <w:rPr>
      <w:rFonts w:eastAsiaTheme="minorEastAsia" w:cs="Times New Roman"/>
      <w:lang w:eastAsia="it-IT"/>
    </w:rPr>
  </w:style>
  <w:style w:type="table" w:styleId="Grigliatabella">
    <w:name w:val="Table Grid"/>
    <w:basedOn w:val="Tabellanormale"/>
    <w:uiPriority w:val="59"/>
    <w:rsid w:val="00C56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D65A22C1-0D94-4B63-951D-ACFA868B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9</Pages>
  <Words>3521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23544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PANETTA Nunziatina</dc:creator>
  <cp:lastModifiedBy>Utente</cp:lastModifiedBy>
  <cp:revision>143</cp:revision>
  <cp:lastPrinted>2023-03-13T08:21:00Z</cp:lastPrinted>
  <dcterms:created xsi:type="dcterms:W3CDTF">2023-03-14T10:25:00Z</dcterms:created>
  <dcterms:modified xsi:type="dcterms:W3CDTF">2024-03-25T12:29:00Z</dcterms:modified>
</cp:coreProperties>
</file>